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572D2" w14:textId="77777777" w:rsidR="00BB1C38" w:rsidRDefault="00BB1C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r>
        <w:rPr>
          <w:rFonts w:ascii="Arial" w:hAnsi="Arial"/>
          <w:sz w:val="20"/>
        </w:rPr>
        <w:t>MINUTES OF THE MEETING OF THE BOARD OF DIRECTORS</w:t>
      </w:r>
    </w:p>
    <w:p w14:paraId="4AC29E4E" w14:textId="5A6FE3AD" w:rsidR="00BB1C38" w:rsidRDefault="00E67D4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r>
        <w:rPr>
          <w:rFonts w:ascii="Arial" w:hAnsi="Arial"/>
          <w:sz w:val="20"/>
        </w:rPr>
        <w:t xml:space="preserve">December </w:t>
      </w:r>
      <w:r w:rsidR="00E009FA">
        <w:rPr>
          <w:rFonts w:ascii="Arial" w:hAnsi="Arial"/>
          <w:sz w:val="20"/>
        </w:rPr>
        <w:t>5</w:t>
      </w:r>
      <w:r>
        <w:rPr>
          <w:rFonts w:ascii="Arial" w:hAnsi="Arial"/>
          <w:sz w:val="20"/>
        </w:rPr>
        <w:t>, 20</w:t>
      </w:r>
      <w:r w:rsidR="004056B8">
        <w:rPr>
          <w:rFonts w:ascii="Arial" w:hAnsi="Arial"/>
          <w:sz w:val="20"/>
        </w:rPr>
        <w:t>2</w:t>
      </w:r>
      <w:r w:rsidR="00E009FA">
        <w:rPr>
          <w:rFonts w:ascii="Arial" w:hAnsi="Arial"/>
          <w:sz w:val="20"/>
        </w:rPr>
        <w:t>3</w:t>
      </w:r>
    </w:p>
    <w:p w14:paraId="27400322" w14:textId="77777777" w:rsidR="00BB1C38" w:rsidRDefault="00BB1C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p>
    <w:tbl>
      <w:tblPr>
        <w:tblW w:w="0" w:type="auto"/>
        <w:tblLayout w:type="fixed"/>
        <w:tblCellMar>
          <w:left w:w="0" w:type="dxa"/>
          <w:right w:w="0" w:type="dxa"/>
        </w:tblCellMar>
        <w:tblLook w:val="0000" w:firstRow="0" w:lastRow="0" w:firstColumn="0" w:lastColumn="0" w:noHBand="0" w:noVBand="0"/>
      </w:tblPr>
      <w:tblGrid>
        <w:gridCol w:w="2160"/>
        <w:gridCol w:w="8064"/>
      </w:tblGrid>
      <w:tr w:rsidR="00BB1C38" w14:paraId="165AE394" w14:textId="77777777" w:rsidTr="00F61833">
        <w:tc>
          <w:tcPr>
            <w:tcW w:w="2160" w:type="dxa"/>
          </w:tcPr>
          <w:p w14:paraId="5DC4FF4C" w14:textId="77777777" w:rsidR="00767446" w:rsidRDefault="00767446">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6982FF8B" w14:textId="009A1508" w:rsidR="00BB1C38" w:rsidRDefault="00BB1C38" w:rsidP="0046060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80" w:right="100" w:hanging="90"/>
              <w:rPr>
                <w:rFonts w:ascii="Arial" w:hAnsi="Arial"/>
                <w:sz w:val="20"/>
              </w:rPr>
            </w:pPr>
            <w:r>
              <w:rPr>
                <w:rFonts w:ascii="Arial" w:hAnsi="Arial"/>
                <w:sz w:val="20"/>
              </w:rPr>
              <w:t>HELD</w:t>
            </w:r>
            <w:r w:rsidR="00460601">
              <w:rPr>
                <w:rFonts w:ascii="Arial" w:hAnsi="Arial"/>
                <w:sz w:val="20"/>
              </w:rPr>
              <w:t xml:space="preserve"> AT</w:t>
            </w:r>
            <w:r>
              <w:rPr>
                <w:rFonts w:ascii="Arial" w:hAnsi="Arial"/>
                <w:sz w:val="20"/>
              </w:rPr>
              <w:t>:</w:t>
            </w:r>
          </w:p>
        </w:tc>
        <w:tc>
          <w:tcPr>
            <w:tcW w:w="8064" w:type="dxa"/>
          </w:tcPr>
          <w:p w14:paraId="619257C7" w14:textId="7BF8516F" w:rsidR="00767446" w:rsidRPr="00460601" w:rsidRDefault="00767446">
            <w:pPr>
              <w:rPr>
                <w:sz w:val="18"/>
                <w:szCs w:val="18"/>
              </w:rPr>
            </w:pPr>
          </w:p>
          <w:tbl>
            <w:tblPr>
              <w:tblW w:w="17820" w:type="dxa"/>
              <w:tblLayout w:type="fixed"/>
              <w:tblCellMar>
                <w:left w:w="0" w:type="dxa"/>
                <w:right w:w="0" w:type="dxa"/>
              </w:tblCellMar>
              <w:tblLook w:val="0000" w:firstRow="0" w:lastRow="0" w:firstColumn="0" w:lastColumn="0" w:noHBand="0" w:noVBand="0"/>
            </w:tblPr>
            <w:tblGrid>
              <w:gridCol w:w="17820"/>
            </w:tblGrid>
            <w:tr w:rsidR="00A75FAA" w:rsidRPr="00BB72B7" w14:paraId="3B18F3B8" w14:textId="77777777" w:rsidTr="00767446">
              <w:tc>
                <w:tcPr>
                  <w:tcW w:w="17820" w:type="dxa"/>
                </w:tcPr>
                <w:p w14:paraId="72C3684F" w14:textId="7627B954" w:rsidR="00A75FAA" w:rsidRDefault="00460601" w:rsidP="0046060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sz w:val="20"/>
                    </w:rPr>
                  </w:pPr>
                  <w:r>
                    <w:rPr>
                      <w:rFonts w:ascii="Arial" w:hAnsi="Arial"/>
                      <w:sz w:val="20"/>
                    </w:rPr>
                    <w:t xml:space="preserve">Town &amp; County Club, </w:t>
                  </w:r>
                  <w:r w:rsidR="001064FF">
                    <w:rPr>
                      <w:rFonts w:ascii="Arial" w:hAnsi="Arial"/>
                      <w:sz w:val="20"/>
                    </w:rPr>
                    <w:t>22</w:t>
                  </w:r>
                  <w:r>
                    <w:rPr>
                      <w:rFonts w:ascii="Arial" w:hAnsi="Arial"/>
                      <w:sz w:val="20"/>
                    </w:rPr>
                    <w:t xml:space="preserve"> Woodland Street, Hartford, CT</w:t>
                  </w:r>
                </w:p>
                <w:p w14:paraId="609479FE" w14:textId="6EC766E6" w:rsidR="00460601" w:rsidRPr="00BB72B7" w:rsidRDefault="00460601" w:rsidP="0046060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sz w:val="16"/>
                      <w:szCs w:val="16"/>
                    </w:rPr>
                  </w:pPr>
                </w:p>
              </w:tc>
            </w:tr>
          </w:tbl>
          <w:p w14:paraId="474AA9A4" w14:textId="77777777" w:rsidR="00BB1C38" w:rsidRPr="00BB72B7" w:rsidRDefault="00BB1C38" w:rsidP="00BB1C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jc w:val="both"/>
              <w:rPr>
                <w:rFonts w:ascii="Arial" w:hAnsi="Arial"/>
                <w:sz w:val="16"/>
                <w:szCs w:val="16"/>
              </w:rPr>
            </w:pPr>
          </w:p>
        </w:tc>
      </w:tr>
      <w:tr w:rsidR="00BB1C38" w14:paraId="63E3CC8D" w14:textId="77777777" w:rsidTr="00F61833">
        <w:tc>
          <w:tcPr>
            <w:tcW w:w="2160" w:type="dxa"/>
          </w:tcPr>
          <w:p w14:paraId="37D966EE" w14:textId="77777777" w:rsidR="00BB1C38" w:rsidRDefault="00BB1C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PRESENT:</w:t>
            </w:r>
          </w:p>
        </w:tc>
        <w:tc>
          <w:tcPr>
            <w:tcW w:w="8064" w:type="dxa"/>
          </w:tcPr>
          <w:p w14:paraId="361F205D" w14:textId="34C09520" w:rsidR="00BB1C38" w:rsidRDefault="006C217C" w:rsidP="00E009FA">
            <w:pPr>
              <w:spacing w:line="0" w:lineRule="atLeast"/>
              <w:jc w:val="both"/>
              <w:rPr>
                <w:rFonts w:ascii="Arial" w:hAnsi="Arial" w:cs="Arial"/>
                <w:sz w:val="20"/>
              </w:rPr>
            </w:pPr>
            <w:r>
              <w:rPr>
                <w:rFonts w:ascii="Arial" w:hAnsi="Arial" w:cs="Arial"/>
                <w:sz w:val="20"/>
              </w:rPr>
              <w:t xml:space="preserve">Michael </w:t>
            </w:r>
            <w:r w:rsidR="000D0A23">
              <w:rPr>
                <w:rFonts w:ascii="Arial" w:hAnsi="Arial" w:cs="Arial"/>
                <w:sz w:val="20"/>
              </w:rPr>
              <w:t xml:space="preserve">L. </w:t>
            </w:r>
            <w:r>
              <w:rPr>
                <w:rFonts w:ascii="Arial" w:hAnsi="Arial" w:cs="Arial"/>
                <w:sz w:val="20"/>
              </w:rPr>
              <w:t>Cam</w:t>
            </w:r>
            <w:r w:rsidR="00E67D44">
              <w:rPr>
                <w:rFonts w:ascii="Arial" w:hAnsi="Arial" w:cs="Arial"/>
                <w:sz w:val="20"/>
              </w:rPr>
              <w:t>pbell</w:t>
            </w:r>
            <w:r w:rsidR="000D0A23">
              <w:rPr>
                <w:rFonts w:ascii="Arial" w:hAnsi="Arial" w:cs="Arial"/>
                <w:sz w:val="20"/>
              </w:rPr>
              <w:t xml:space="preserve">, </w:t>
            </w:r>
            <w:r w:rsidR="00127400">
              <w:rPr>
                <w:rFonts w:ascii="Arial" w:hAnsi="Arial" w:cs="Arial"/>
                <w:sz w:val="20"/>
              </w:rPr>
              <w:t xml:space="preserve">Carrie Hammond, </w:t>
            </w:r>
            <w:r w:rsidR="00E009FA">
              <w:rPr>
                <w:rFonts w:ascii="Arial" w:hAnsi="Arial" w:cs="Arial"/>
                <w:sz w:val="20"/>
              </w:rPr>
              <w:t xml:space="preserve">Dennis Hannigan, </w:t>
            </w:r>
            <w:r w:rsidR="00E67D44">
              <w:rPr>
                <w:rFonts w:ascii="Arial" w:hAnsi="Arial" w:cs="Arial"/>
                <w:sz w:val="20"/>
              </w:rPr>
              <w:t>Carlos Hernandez Chavez</w:t>
            </w:r>
            <w:r w:rsidR="0023332C">
              <w:rPr>
                <w:rFonts w:ascii="Arial" w:hAnsi="Arial" w:cs="Arial"/>
                <w:sz w:val="20"/>
              </w:rPr>
              <w:t>,</w:t>
            </w:r>
            <w:r w:rsidR="00127400">
              <w:rPr>
                <w:rFonts w:ascii="Arial" w:hAnsi="Arial" w:cs="Arial"/>
                <w:sz w:val="20"/>
              </w:rPr>
              <w:t xml:space="preserve"> </w:t>
            </w:r>
            <w:r w:rsidR="00460601">
              <w:rPr>
                <w:rFonts w:ascii="Arial" w:hAnsi="Arial" w:cs="Arial"/>
                <w:sz w:val="20"/>
              </w:rPr>
              <w:t xml:space="preserve">Lisa Lazarus, </w:t>
            </w:r>
            <w:r w:rsidR="005B1B75">
              <w:rPr>
                <w:rFonts w:ascii="Arial" w:hAnsi="Arial" w:cs="Arial"/>
                <w:sz w:val="20"/>
              </w:rPr>
              <w:t>Olivia Whit</w:t>
            </w:r>
            <w:r w:rsidR="00840121">
              <w:rPr>
                <w:rFonts w:ascii="Arial" w:hAnsi="Arial" w:cs="Arial"/>
                <w:sz w:val="20"/>
              </w:rPr>
              <w:t>e</w:t>
            </w:r>
            <w:r w:rsidR="005B1B75">
              <w:rPr>
                <w:rFonts w:ascii="Arial" w:hAnsi="Arial" w:cs="Arial"/>
                <w:sz w:val="20"/>
              </w:rPr>
              <w:t xml:space="preserve">, </w:t>
            </w:r>
            <w:r w:rsidR="004056B8">
              <w:rPr>
                <w:rFonts w:ascii="Arial" w:hAnsi="Arial" w:cs="Arial"/>
                <w:sz w:val="20"/>
              </w:rPr>
              <w:t>Joe Young</w:t>
            </w:r>
            <w:r w:rsidR="005B1B75">
              <w:rPr>
                <w:rFonts w:ascii="Arial" w:hAnsi="Arial" w:cs="Arial"/>
                <w:sz w:val="20"/>
              </w:rPr>
              <w:t xml:space="preserve"> </w:t>
            </w:r>
            <w:r w:rsidR="00460601">
              <w:rPr>
                <w:rFonts w:ascii="Arial" w:hAnsi="Arial" w:cs="Arial"/>
                <w:sz w:val="20"/>
              </w:rPr>
              <w:t xml:space="preserve">and Anna Swinbourne.  </w:t>
            </w:r>
            <w:r w:rsidR="00A77FBF">
              <w:rPr>
                <w:rFonts w:ascii="Arial" w:hAnsi="Arial" w:cs="Arial"/>
                <w:sz w:val="20"/>
              </w:rPr>
              <w:t xml:space="preserve">Absent:  Andrew Lattimer.  </w:t>
            </w:r>
            <w:r w:rsidR="00E009FA">
              <w:rPr>
                <w:rFonts w:ascii="Arial" w:hAnsi="Arial" w:cs="Arial"/>
                <w:sz w:val="20"/>
              </w:rPr>
              <w:t>Guest:  Caitlyn Melloy, Bank of America</w:t>
            </w:r>
            <w:r w:rsidR="00620BED">
              <w:rPr>
                <w:rFonts w:ascii="Arial" w:hAnsi="Arial" w:cs="Arial"/>
                <w:sz w:val="20"/>
              </w:rPr>
              <w:t>.</w:t>
            </w:r>
            <w:r w:rsidR="00460601">
              <w:rPr>
                <w:rFonts w:ascii="Arial" w:hAnsi="Arial" w:cs="Arial"/>
                <w:sz w:val="20"/>
              </w:rPr>
              <w:t xml:space="preserve">  </w:t>
            </w:r>
          </w:p>
          <w:p w14:paraId="1FCBAE20" w14:textId="7B6A1DDE" w:rsidR="00E009FA" w:rsidRPr="00215393" w:rsidRDefault="00E009FA" w:rsidP="00E009FA">
            <w:pPr>
              <w:spacing w:line="0" w:lineRule="atLeast"/>
              <w:jc w:val="both"/>
              <w:rPr>
                <w:rFonts w:ascii="Arial" w:hAnsi="Arial"/>
                <w:sz w:val="16"/>
                <w:szCs w:val="16"/>
              </w:rPr>
            </w:pPr>
          </w:p>
        </w:tc>
      </w:tr>
      <w:tr w:rsidR="00BB1C38" w14:paraId="46DD83CA" w14:textId="77777777" w:rsidTr="00F61833">
        <w:trPr>
          <w:trHeight w:val="1080"/>
        </w:trPr>
        <w:tc>
          <w:tcPr>
            <w:tcW w:w="2160" w:type="dxa"/>
          </w:tcPr>
          <w:p w14:paraId="352B2FA4" w14:textId="77777777" w:rsidR="00BB1C38" w:rsidRPr="00DF4248" w:rsidRDefault="00BB1C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sidRPr="00DF4248">
              <w:rPr>
                <w:rFonts w:ascii="Arial" w:hAnsi="Arial"/>
                <w:sz w:val="20"/>
              </w:rPr>
              <w:t>MATERIAL SENT PRIOR TO MEETING:</w:t>
            </w:r>
          </w:p>
          <w:p w14:paraId="54CF6811" w14:textId="77777777" w:rsidR="00CA1275" w:rsidRDefault="00CA1275" w:rsidP="00CA127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33D82493" w14:textId="77777777" w:rsidR="00CA1275" w:rsidRPr="00DF4248" w:rsidRDefault="00CA127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16"/>
                <w:szCs w:val="16"/>
              </w:rPr>
            </w:pPr>
          </w:p>
        </w:tc>
        <w:tc>
          <w:tcPr>
            <w:tcW w:w="8064" w:type="dxa"/>
          </w:tcPr>
          <w:p w14:paraId="05FFF16D" w14:textId="599055D5" w:rsidR="001F4E48" w:rsidRPr="00CA1275" w:rsidRDefault="00BB1C38" w:rsidP="00CA127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s="Arial"/>
                <w:sz w:val="20"/>
              </w:rPr>
            </w:pPr>
            <w:r>
              <w:rPr>
                <w:rFonts w:ascii="Arial" w:hAnsi="Arial" w:cs="Arial"/>
                <w:sz w:val="20"/>
              </w:rPr>
              <w:t>Age</w:t>
            </w:r>
            <w:r w:rsidR="001F4E48">
              <w:rPr>
                <w:rFonts w:ascii="Arial" w:hAnsi="Arial" w:cs="Arial"/>
                <w:sz w:val="20"/>
              </w:rPr>
              <w:t>nda, m</w:t>
            </w:r>
            <w:r w:rsidR="00E67D44">
              <w:rPr>
                <w:rFonts w:ascii="Arial" w:hAnsi="Arial" w:cs="Arial"/>
                <w:sz w:val="20"/>
              </w:rPr>
              <w:t xml:space="preserve">inutes of </w:t>
            </w:r>
            <w:r w:rsidR="00E67D44" w:rsidRPr="00FF4E0F">
              <w:rPr>
                <w:rFonts w:ascii="Arial" w:hAnsi="Arial" w:cs="Arial"/>
                <w:color w:val="auto"/>
                <w:sz w:val="20"/>
              </w:rPr>
              <w:t xml:space="preserve">the September </w:t>
            </w:r>
            <w:r w:rsidR="00FF4E0F" w:rsidRPr="00FF4E0F">
              <w:rPr>
                <w:rFonts w:ascii="Arial" w:hAnsi="Arial" w:cs="Arial"/>
                <w:color w:val="auto"/>
                <w:sz w:val="20"/>
              </w:rPr>
              <w:t>19</w:t>
            </w:r>
            <w:r w:rsidR="00E67D44" w:rsidRPr="00FF4E0F">
              <w:rPr>
                <w:rFonts w:ascii="Arial" w:hAnsi="Arial" w:cs="Arial"/>
                <w:color w:val="auto"/>
                <w:sz w:val="20"/>
              </w:rPr>
              <w:t>, 20</w:t>
            </w:r>
            <w:r w:rsidR="004056B8" w:rsidRPr="00FF4E0F">
              <w:rPr>
                <w:rFonts w:ascii="Arial" w:hAnsi="Arial" w:cs="Arial"/>
                <w:color w:val="auto"/>
                <w:sz w:val="20"/>
              </w:rPr>
              <w:t>2</w:t>
            </w:r>
            <w:r w:rsidR="00E009FA" w:rsidRPr="00FF4E0F">
              <w:rPr>
                <w:rFonts w:ascii="Arial" w:hAnsi="Arial" w:cs="Arial"/>
                <w:color w:val="auto"/>
                <w:sz w:val="20"/>
              </w:rPr>
              <w:t>3</w:t>
            </w:r>
            <w:r w:rsidRPr="00FF4E0F">
              <w:rPr>
                <w:rFonts w:ascii="Arial" w:hAnsi="Arial" w:cs="Arial"/>
                <w:color w:val="auto"/>
                <w:sz w:val="20"/>
              </w:rPr>
              <w:t xml:space="preserve"> board meeting</w:t>
            </w:r>
            <w:r w:rsidR="001F4E48" w:rsidRPr="00FF4E0F">
              <w:rPr>
                <w:rFonts w:ascii="Arial" w:hAnsi="Arial" w:cs="Arial"/>
                <w:color w:val="auto"/>
                <w:sz w:val="20"/>
              </w:rPr>
              <w:t xml:space="preserve">, </w:t>
            </w:r>
            <w:r w:rsidRPr="00FF4E0F">
              <w:rPr>
                <w:rFonts w:ascii="Arial" w:hAnsi="Arial" w:cs="Arial"/>
                <w:color w:val="auto"/>
                <w:sz w:val="20"/>
              </w:rPr>
              <w:t>nominating slat</w:t>
            </w:r>
            <w:r w:rsidR="00A75FAA" w:rsidRPr="00FF4E0F">
              <w:rPr>
                <w:rFonts w:ascii="Arial" w:hAnsi="Arial" w:cs="Arial"/>
                <w:color w:val="auto"/>
                <w:sz w:val="20"/>
              </w:rPr>
              <w:t>e</w:t>
            </w:r>
            <w:r w:rsidR="000D73C1" w:rsidRPr="00FF4E0F">
              <w:rPr>
                <w:rFonts w:ascii="Arial" w:hAnsi="Arial" w:cs="Arial"/>
                <w:color w:val="auto"/>
                <w:sz w:val="20"/>
              </w:rPr>
              <w:t xml:space="preserve">, </w:t>
            </w:r>
            <w:r w:rsidR="00EF5B37" w:rsidRPr="00FF4E0F">
              <w:rPr>
                <w:rFonts w:ascii="Arial" w:hAnsi="Arial" w:cs="Arial"/>
                <w:color w:val="auto"/>
                <w:sz w:val="20"/>
              </w:rPr>
              <w:t>updated grants list</w:t>
            </w:r>
            <w:r w:rsidRPr="00FF4E0F">
              <w:rPr>
                <w:rFonts w:ascii="Arial" w:hAnsi="Arial" w:cs="Arial"/>
                <w:color w:val="auto"/>
                <w:sz w:val="20"/>
              </w:rPr>
              <w:t xml:space="preserve">, summary of </w:t>
            </w:r>
            <w:r w:rsidR="00E36E07">
              <w:rPr>
                <w:rFonts w:ascii="Arial" w:hAnsi="Arial" w:cs="Arial"/>
                <w:color w:val="auto"/>
                <w:sz w:val="20"/>
              </w:rPr>
              <w:t>seven</w:t>
            </w:r>
            <w:r w:rsidRPr="00FF4E0F">
              <w:rPr>
                <w:rFonts w:ascii="Arial" w:hAnsi="Arial" w:cs="Arial"/>
                <w:color w:val="auto"/>
                <w:sz w:val="20"/>
              </w:rPr>
              <w:t xml:space="preserve"> grant proposals, copies of </w:t>
            </w:r>
            <w:r w:rsidR="00FF4E0F">
              <w:rPr>
                <w:rFonts w:ascii="Arial" w:hAnsi="Arial" w:cs="Arial"/>
                <w:color w:val="auto"/>
                <w:sz w:val="20"/>
              </w:rPr>
              <w:t>seven</w:t>
            </w:r>
            <w:r w:rsidRPr="00FF4E0F">
              <w:rPr>
                <w:rFonts w:ascii="Arial" w:hAnsi="Arial" w:cs="Arial"/>
                <w:color w:val="auto"/>
                <w:sz w:val="20"/>
              </w:rPr>
              <w:t xml:space="preserve"> grant applications</w:t>
            </w:r>
            <w:r w:rsidR="00460601" w:rsidRPr="00FF4E0F">
              <w:rPr>
                <w:rFonts w:ascii="Arial" w:hAnsi="Arial" w:cs="Arial"/>
                <w:color w:val="auto"/>
                <w:sz w:val="20"/>
              </w:rPr>
              <w:t xml:space="preserve">, </w:t>
            </w:r>
            <w:r w:rsidR="004056B8" w:rsidRPr="00FF4E0F">
              <w:rPr>
                <w:rFonts w:ascii="Arial" w:hAnsi="Arial" w:cs="Arial"/>
                <w:color w:val="auto"/>
                <w:sz w:val="20"/>
              </w:rPr>
              <w:t>Investment Committee report</w:t>
            </w:r>
            <w:r w:rsidR="00460601" w:rsidRPr="00FF4E0F">
              <w:rPr>
                <w:rFonts w:ascii="Arial" w:hAnsi="Arial" w:cs="Arial"/>
                <w:color w:val="auto"/>
                <w:sz w:val="20"/>
              </w:rPr>
              <w:t xml:space="preserve"> and</w:t>
            </w:r>
            <w:r w:rsidR="002869A8" w:rsidRPr="00FF4E0F">
              <w:rPr>
                <w:rFonts w:ascii="Arial" w:hAnsi="Arial" w:cs="Arial"/>
                <w:color w:val="auto"/>
                <w:sz w:val="20"/>
              </w:rPr>
              <w:t xml:space="preserve"> </w:t>
            </w:r>
            <w:r w:rsidR="00E67D44" w:rsidRPr="00FF4E0F">
              <w:rPr>
                <w:rFonts w:ascii="Arial" w:hAnsi="Arial" w:cs="Arial"/>
                <w:color w:val="auto"/>
                <w:sz w:val="20"/>
              </w:rPr>
              <w:t>updated 20</w:t>
            </w:r>
            <w:r w:rsidR="004056B8" w:rsidRPr="00FF4E0F">
              <w:rPr>
                <w:rFonts w:ascii="Arial" w:hAnsi="Arial" w:cs="Arial"/>
                <w:color w:val="auto"/>
                <w:sz w:val="20"/>
              </w:rPr>
              <w:t>2</w:t>
            </w:r>
            <w:r w:rsidR="00E009FA" w:rsidRPr="00FF4E0F">
              <w:rPr>
                <w:rFonts w:ascii="Arial" w:hAnsi="Arial" w:cs="Arial"/>
                <w:color w:val="auto"/>
                <w:sz w:val="20"/>
              </w:rPr>
              <w:t>3</w:t>
            </w:r>
            <w:r w:rsidR="001768E4" w:rsidRPr="00FF4E0F">
              <w:rPr>
                <w:rFonts w:ascii="Arial" w:hAnsi="Arial" w:cs="Arial"/>
                <w:color w:val="auto"/>
                <w:sz w:val="20"/>
              </w:rPr>
              <w:t>/proposed 202</w:t>
            </w:r>
            <w:r w:rsidR="00E009FA" w:rsidRPr="00FF4E0F">
              <w:rPr>
                <w:rFonts w:ascii="Arial" w:hAnsi="Arial" w:cs="Arial"/>
                <w:color w:val="auto"/>
                <w:sz w:val="20"/>
              </w:rPr>
              <w:t>4</w:t>
            </w:r>
            <w:r w:rsidR="00E67D44" w:rsidRPr="00FF4E0F">
              <w:rPr>
                <w:rFonts w:ascii="Arial" w:hAnsi="Arial" w:cs="Arial"/>
                <w:color w:val="auto"/>
                <w:sz w:val="20"/>
              </w:rPr>
              <w:t xml:space="preserve"> budget</w:t>
            </w:r>
            <w:r w:rsidR="00460601" w:rsidRPr="00FF4E0F">
              <w:rPr>
                <w:rFonts w:ascii="Arial" w:hAnsi="Arial" w:cs="Arial"/>
                <w:color w:val="auto"/>
                <w:sz w:val="20"/>
              </w:rPr>
              <w:t xml:space="preserve"> </w:t>
            </w:r>
            <w:r w:rsidR="00460601">
              <w:rPr>
                <w:rFonts w:ascii="Arial" w:hAnsi="Arial" w:cs="Arial"/>
                <w:sz w:val="20"/>
              </w:rPr>
              <w:t>were distributed prior to the meeting.</w:t>
            </w:r>
          </w:p>
        </w:tc>
      </w:tr>
      <w:tr w:rsidR="00865567" w14:paraId="0AFB35FC" w14:textId="77777777" w:rsidTr="00F61833">
        <w:tc>
          <w:tcPr>
            <w:tcW w:w="2160" w:type="dxa"/>
          </w:tcPr>
          <w:p w14:paraId="3B15C821" w14:textId="77777777" w:rsidR="00CA1275" w:rsidRDefault="00155DC7" w:rsidP="00155DC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 xml:space="preserve">  </w:t>
            </w:r>
            <w:r w:rsidR="00CA1275">
              <w:rPr>
                <w:rFonts w:ascii="Arial" w:hAnsi="Arial"/>
                <w:sz w:val="20"/>
              </w:rPr>
              <w:t>MINUTES</w:t>
            </w:r>
          </w:p>
          <w:p w14:paraId="4DAB7B78" w14:textId="77777777" w:rsidR="00CA1275" w:rsidRDefault="00CA1275" w:rsidP="00155DC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46AC907F"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PRESIDENT’S REPORT:</w:t>
            </w:r>
          </w:p>
          <w:p w14:paraId="6530332C"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16"/>
              </w:rPr>
            </w:pPr>
          </w:p>
        </w:tc>
        <w:tc>
          <w:tcPr>
            <w:tcW w:w="8064" w:type="dxa"/>
          </w:tcPr>
          <w:p w14:paraId="0528136D" w14:textId="007D8889" w:rsidR="00CA1275" w:rsidRDefault="00E67D44" w:rsidP="00BA1135">
            <w:pPr>
              <w:shd w:val="clear" w:color="auto" w:fill="FFFFFF"/>
              <w:ind w:right="-90"/>
              <w:rPr>
                <w:rFonts w:ascii="Arial" w:hAnsi="Arial" w:cs="Arial"/>
                <w:color w:val="auto"/>
                <w:sz w:val="20"/>
              </w:rPr>
            </w:pPr>
            <w:r>
              <w:rPr>
                <w:rFonts w:ascii="Arial" w:hAnsi="Arial" w:cs="Arial"/>
                <w:color w:val="auto"/>
                <w:sz w:val="20"/>
              </w:rPr>
              <w:t xml:space="preserve">The minutes of the September </w:t>
            </w:r>
            <w:r w:rsidR="000C629B">
              <w:rPr>
                <w:rFonts w:ascii="Arial" w:hAnsi="Arial" w:cs="Arial"/>
                <w:color w:val="auto"/>
                <w:sz w:val="20"/>
              </w:rPr>
              <w:t>19</w:t>
            </w:r>
            <w:r>
              <w:rPr>
                <w:rFonts w:ascii="Arial" w:hAnsi="Arial" w:cs="Arial"/>
                <w:color w:val="auto"/>
                <w:sz w:val="20"/>
              </w:rPr>
              <w:t xml:space="preserve">, </w:t>
            </w:r>
            <w:r w:rsidRPr="000C629B">
              <w:rPr>
                <w:rFonts w:ascii="Arial" w:hAnsi="Arial" w:cs="Arial"/>
                <w:color w:val="auto"/>
                <w:sz w:val="20"/>
              </w:rPr>
              <w:t>20</w:t>
            </w:r>
            <w:r w:rsidR="004056B8" w:rsidRPr="000C629B">
              <w:rPr>
                <w:rFonts w:ascii="Arial" w:hAnsi="Arial" w:cs="Arial"/>
                <w:color w:val="auto"/>
                <w:sz w:val="20"/>
              </w:rPr>
              <w:t>2</w:t>
            </w:r>
            <w:r w:rsidR="000C629B" w:rsidRPr="000C629B">
              <w:rPr>
                <w:rFonts w:ascii="Arial" w:hAnsi="Arial" w:cs="Arial"/>
                <w:color w:val="auto"/>
                <w:sz w:val="20"/>
              </w:rPr>
              <w:t>3</w:t>
            </w:r>
            <w:r w:rsidR="00CA1275" w:rsidRPr="000C629B">
              <w:rPr>
                <w:rFonts w:ascii="Arial" w:hAnsi="Arial" w:cs="Arial"/>
                <w:color w:val="auto"/>
                <w:sz w:val="20"/>
              </w:rPr>
              <w:t xml:space="preserve"> meeting were approved </w:t>
            </w:r>
            <w:r w:rsidR="000C629B" w:rsidRPr="000C629B">
              <w:rPr>
                <w:rFonts w:ascii="Arial" w:hAnsi="Arial" w:cs="Arial"/>
                <w:color w:val="auto"/>
                <w:sz w:val="20"/>
              </w:rPr>
              <w:t>with one correction</w:t>
            </w:r>
            <w:r w:rsidR="00CA1275" w:rsidRPr="000C629B">
              <w:rPr>
                <w:rFonts w:ascii="Arial" w:hAnsi="Arial" w:cs="Arial"/>
                <w:color w:val="auto"/>
                <w:sz w:val="20"/>
              </w:rPr>
              <w:t xml:space="preserve">.  </w:t>
            </w:r>
          </w:p>
          <w:p w14:paraId="58CBDA86" w14:textId="77777777" w:rsidR="00252DA8" w:rsidRDefault="00252DA8" w:rsidP="00BA1135">
            <w:pPr>
              <w:shd w:val="clear" w:color="auto" w:fill="FFFFFF"/>
              <w:ind w:right="-90"/>
              <w:rPr>
                <w:rFonts w:ascii="Arial" w:hAnsi="Arial" w:cs="Arial"/>
                <w:color w:val="auto"/>
                <w:sz w:val="20"/>
              </w:rPr>
            </w:pPr>
          </w:p>
          <w:p w14:paraId="639F4D19" w14:textId="77777777" w:rsidR="0060041E" w:rsidRPr="0060041E" w:rsidRDefault="00840121" w:rsidP="00201847">
            <w:pPr>
              <w:shd w:val="clear" w:color="auto" w:fill="FFFFFF"/>
              <w:rPr>
                <w:rFonts w:ascii="Arial" w:hAnsi="Arial" w:cs="Arial"/>
                <w:color w:val="auto"/>
                <w:sz w:val="20"/>
              </w:rPr>
            </w:pPr>
            <w:r w:rsidRPr="0060041E">
              <w:rPr>
                <w:rFonts w:ascii="Arial" w:hAnsi="Arial" w:cs="Arial"/>
                <w:color w:val="auto"/>
                <w:sz w:val="20"/>
              </w:rPr>
              <w:t>C</w:t>
            </w:r>
            <w:r w:rsidR="00E230C6" w:rsidRPr="0060041E">
              <w:rPr>
                <w:rFonts w:ascii="Arial" w:hAnsi="Arial" w:cs="Arial"/>
                <w:color w:val="auto"/>
                <w:sz w:val="20"/>
              </w:rPr>
              <w:t>arri</w:t>
            </w:r>
            <w:r w:rsidRPr="0060041E">
              <w:rPr>
                <w:rFonts w:ascii="Arial" w:hAnsi="Arial" w:cs="Arial"/>
                <w:color w:val="auto"/>
                <w:sz w:val="20"/>
              </w:rPr>
              <w:t>e</w:t>
            </w:r>
            <w:r w:rsidR="00E969C7" w:rsidRPr="0060041E">
              <w:rPr>
                <w:rFonts w:ascii="Arial" w:hAnsi="Arial" w:cs="Arial"/>
                <w:color w:val="auto"/>
                <w:sz w:val="20"/>
              </w:rPr>
              <w:t xml:space="preserve"> </w:t>
            </w:r>
            <w:r w:rsidR="001D04AC" w:rsidRPr="0060041E">
              <w:rPr>
                <w:rFonts w:ascii="Arial" w:hAnsi="Arial" w:cs="Arial"/>
                <w:color w:val="auto"/>
                <w:sz w:val="20"/>
              </w:rPr>
              <w:t xml:space="preserve">welcomed the board </w:t>
            </w:r>
            <w:r w:rsidR="004056B8" w:rsidRPr="0060041E">
              <w:rPr>
                <w:rFonts w:ascii="Arial" w:hAnsi="Arial" w:cs="Arial"/>
                <w:color w:val="auto"/>
                <w:sz w:val="20"/>
              </w:rPr>
              <w:t>for its final meeting of 202</w:t>
            </w:r>
            <w:r w:rsidR="0060041E" w:rsidRPr="0060041E">
              <w:rPr>
                <w:rFonts w:ascii="Arial" w:hAnsi="Arial" w:cs="Arial"/>
                <w:color w:val="auto"/>
                <w:sz w:val="20"/>
              </w:rPr>
              <w:t>3</w:t>
            </w:r>
            <w:r w:rsidR="001A2D55" w:rsidRPr="0060041E">
              <w:rPr>
                <w:rFonts w:ascii="Arial" w:hAnsi="Arial" w:cs="Arial"/>
                <w:color w:val="auto"/>
                <w:sz w:val="20"/>
              </w:rPr>
              <w:t xml:space="preserve">.  She </w:t>
            </w:r>
            <w:r w:rsidR="0060041E" w:rsidRPr="0060041E">
              <w:rPr>
                <w:rFonts w:ascii="Arial" w:hAnsi="Arial" w:cs="Arial"/>
                <w:color w:val="auto"/>
                <w:sz w:val="20"/>
              </w:rPr>
              <w:t xml:space="preserve">commented on how exciting it was to see so many arts events scheduled for the holiday season, many of which she has attended.  Audiences are slowly returning but not to pre-Covid levels.  </w:t>
            </w:r>
          </w:p>
          <w:p w14:paraId="78483B83" w14:textId="77777777" w:rsidR="0060041E" w:rsidRPr="0060041E" w:rsidRDefault="0060041E" w:rsidP="00201847">
            <w:pPr>
              <w:shd w:val="clear" w:color="auto" w:fill="FFFFFF"/>
              <w:rPr>
                <w:rFonts w:ascii="Arial" w:hAnsi="Arial" w:cs="Arial"/>
                <w:color w:val="auto"/>
                <w:sz w:val="20"/>
              </w:rPr>
            </w:pPr>
          </w:p>
          <w:p w14:paraId="3047FE6B" w14:textId="4CC8EAA2" w:rsidR="0060041E" w:rsidRPr="0060041E" w:rsidRDefault="0060041E" w:rsidP="00201847">
            <w:pPr>
              <w:shd w:val="clear" w:color="auto" w:fill="FFFFFF"/>
              <w:rPr>
                <w:rFonts w:ascii="Arial" w:hAnsi="Arial" w:cs="Arial"/>
                <w:color w:val="auto"/>
                <w:sz w:val="20"/>
              </w:rPr>
            </w:pPr>
            <w:r w:rsidRPr="0060041E">
              <w:rPr>
                <w:rFonts w:ascii="Arial" w:hAnsi="Arial" w:cs="Arial"/>
                <w:color w:val="auto"/>
                <w:sz w:val="20"/>
              </w:rPr>
              <w:t xml:space="preserve">Carrie </w:t>
            </w:r>
            <w:r w:rsidR="00E36E07">
              <w:rPr>
                <w:rFonts w:ascii="Arial" w:hAnsi="Arial" w:cs="Arial"/>
                <w:color w:val="auto"/>
                <w:sz w:val="20"/>
              </w:rPr>
              <w:t xml:space="preserve">shared </w:t>
            </w:r>
            <w:r w:rsidRPr="0060041E">
              <w:rPr>
                <w:rFonts w:ascii="Arial" w:hAnsi="Arial" w:cs="Arial"/>
                <w:color w:val="auto"/>
                <w:sz w:val="20"/>
              </w:rPr>
              <w:t>Noely Sanchez Velez</w:t>
            </w:r>
            <w:r w:rsidR="00E36E07">
              <w:rPr>
                <w:rFonts w:ascii="Arial" w:hAnsi="Arial" w:cs="Arial"/>
                <w:color w:val="auto"/>
                <w:sz w:val="20"/>
              </w:rPr>
              <w:t>’s resume and presented her</w:t>
            </w:r>
            <w:r w:rsidRPr="0060041E">
              <w:rPr>
                <w:rFonts w:ascii="Arial" w:hAnsi="Arial" w:cs="Arial"/>
                <w:color w:val="auto"/>
                <w:sz w:val="20"/>
              </w:rPr>
              <w:t xml:space="preserve"> as a new candidate for the board</w:t>
            </w:r>
            <w:r>
              <w:rPr>
                <w:rFonts w:ascii="Arial" w:hAnsi="Arial" w:cs="Arial"/>
                <w:color w:val="auto"/>
                <w:sz w:val="20"/>
              </w:rPr>
              <w:t xml:space="preserve">.  Noely is </w:t>
            </w:r>
            <w:r w:rsidR="00F61833">
              <w:rPr>
                <w:rFonts w:ascii="Arial" w:hAnsi="Arial" w:cs="Arial"/>
                <w:color w:val="auto"/>
                <w:sz w:val="20"/>
              </w:rPr>
              <w:t>Project Manager and IT Liaison for Community Partners in Action, an occasional Roberts grantee organization.  She also is a photographer and active in the arts community.</w:t>
            </w:r>
            <w:r>
              <w:rPr>
                <w:rFonts w:ascii="Arial" w:hAnsi="Arial" w:cs="Arial"/>
                <w:color w:val="auto"/>
                <w:sz w:val="20"/>
              </w:rPr>
              <w:t xml:space="preserve"> </w:t>
            </w:r>
            <w:r w:rsidR="00F61833" w:rsidRPr="00787E19">
              <w:rPr>
                <w:rFonts w:ascii="Arial" w:hAnsi="Arial" w:cs="Arial"/>
                <w:color w:val="auto"/>
                <w:sz w:val="20"/>
              </w:rPr>
              <w:t xml:space="preserve">The board unanimously approved </w:t>
            </w:r>
            <w:r>
              <w:rPr>
                <w:rFonts w:ascii="Arial" w:hAnsi="Arial" w:cs="Arial"/>
                <w:color w:val="auto"/>
                <w:sz w:val="20"/>
              </w:rPr>
              <w:t>adding Noely to the nominating slate for 2024. Carrie</w:t>
            </w:r>
            <w:r w:rsidR="00F61833">
              <w:rPr>
                <w:rFonts w:ascii="Arial" w:hAnsi="Arial" w:cs="Arial"/>
                <w:color w:val="auto"/>
                <w:sz w:val="20"/>
              </w:rPr>
              <w:t xml:space="preserve"> also</w:t>
            </w:r>
            <w:r>
              <w:rPr>
                <w:rFonts w:ascii="Arial" w:hAnsi="Arial" w:cs="Arial"/>
                <w:color w:val="auto"/>
                <w:sz w:val="20"/>
              </w:rPr>
              <w:t xml:space="preserve"> reminded the board that it will need to identify two candidates to join the board at the end of 2024 when Michael Campbell and Olivia White’s terms end and encouraged board members to send names to her, Olivia or Lisa.  She suggested inviting potential candidates to the 60</w:t>
            </w:r>
            <w:r w:rsidRPr="0060041E">
              <w:rPr>
                <w:rFonts w:ascii="Arial" w:hAnsi="Arial" w:cs="Arial"/>
                <w:color w:val="auto"/>
                <w:sz w:val="20"/>
                <w:vertAlign w:val="superscript"/>
              </w:rPr>
              <w:t>th</w:t>
            </w:r>
            <w:r>
              <w:rPr>
                <w:rFonts w:ascii="Arial" w:hAnsi="Arial" w:cs="Arial"/>
                <w:color w:val="auto"/>
                <w:sz w:val="20"/>
              </w:rPr>
              <w:t xml:space="preserve"> Anniversary event in March at Hartford Stage.   </w:t>
            </w:r>
          </w:p>
          <w:p w14:paraId="158F3EFC" w14:textId="77777777" w:rsidR="00201847" w:rsidRDefault="00201847" w:rsidP="00201847">
            <w:pPr>
              <w:shd w:val="clear" w:color="auto" w:fill="FFFFFF"/>
              <w:rPr>
                <w:rFonts w:ascii="Arial" w:hAnsi="Arial" w:cs="Arial"/>
                <w:color w:val="FF0000"/>
                <w:sz w:val="20"/>
              </w:rPr>
            </w:pPr>
          </w:p>
          <w:p w14:paraId="59B50F8F" w14:textId="6B0621C3" w:rsidR="00865567" w:rsidRPr="00201847" w:rsidRDefault="00201847" w:rsidP="00201847">
            <w:pPr>
              <w:shd w:val="clear" w:color="auto" w:fill="FFFFFF"/>
              <w:rPr>
                <w:rFonts w:ascii="Arial" w:hAnsi="Arial" w:cs="Arial"/>
                <w:color w:val="FF0000"/>
                <w:sz w:val="20"/>
              </w:rPr>
            </w:pPr>
            <w:r>
              <w:rPr>
                <w:rFonts w:ascii="Arial" w:hAnsi="Arial" w:cs="Arial"/>
                <w:sz w:val="20"/>
              </w:rPr>
              <w:t>Carrie</w:t>
            </w:r>
            <w:r w:rsidR="00865567" w:rsidRPr="009E0BCF">
              <w:rPr>
                <w:rFonts w:ascii="Arial" w:hAnsi="Arial" w:cs="Arial"/>
                <w:sz w:val="20"/>
              </w:rPr>
              <w:t xml:space="preserve"> </w:t>
            </w:r>
            <w:r w:rsidR="007043D3">
              <w:rPr>
                <w:rFonts w:ascii="Arial" w:hAnsi="Arial" w:cs="Arial"/>
                <w:sz w:val="20"/>
              </w:rPr>
              <w:t xml:space="preserve">then </w:t>
            </w:r>
            <w:r w:rsidR="00865567" w:rsidRPr="009E0BCF">
              <w:rPr>
                <w:rFonts w:ascii="Arial" w:hAnsi="Arial" w:cs="Arial"/>
                <w:sz w:val="20"/>
              </w:rPr>
              <w:t xml:space="preserve">asked </w:t>
            </w:r>
            <w:r w:rsidR="00292A15">
              <w:rPr>
                <w:rFonts w:ascii="Arial" w:hAnsi="Arial" w:cs="Arial"/>
                <w:sz w:val="20"/>
              </w:rPr>
              <w:t xml:space="preserve">the board </w:t>
            </w:r>
            <w:r w:rsidR="00F61833">
              <w:rPr>
                <w:rFonts w:ascii="Arial" w:hAnsi="Arial" w:cs="Arial"/>
                <w:sz w:val="20"/>
              </w:rPr>
              <w:t xml:space="preserve">to </w:t>
            </w:r>
            <w:r w:rsidR="00292A15">
              <w:rPr>
                <w:rFonts w:ascii="Arial" w:hAnsi="Arial" w:cs="Arial"/>
                <w:sz w:val="20"/>
              </w:rPr>
              <w:t xml:space="preserve">approve </w:t>
            </w:r>
            <w:r w:rsidR="00865567" w:rsidRPr="009E0BCF">
              <w:rPr>
                <w:rFonts w:ascii="Arial" w:hAnsi="Arial" w:cs="Arial"/>
                <w:sz w:val="20"/>
              </w:rPr>
              <w:t>a donation of $</w:t>
            </w:r>
            <w:r w:rsidR="00252DA8">
              <w:rPr>
                <w:rFonts w:ascii="Arial" w:hAnsi="Arial" w:cs="Arial"/>
                <w:sz w:val="20"/>
              </w:rPr>
              <w:t>5</w:t>
            </w:r>
            <w:r w:rsidR="00865567" w:rsidRPr="009E0BCF">
              <w:rPr>
                <w:rFonts w:ascii="Arial" w:hAnsi="Arial" w:cs="Arial"/>
                <w:sz w:val="20"/>
              </w:rPr>
              <w:t xml:space="preserve">00 </w:t>
            </w:r>
            <w:r w:rsidR="00292A15">
              <w:rPr>
                <w:rFonts w:ascii="Arial" w:hAnsi="Arial" w:cs="Arial"/>
                <w:sz w:val="20"/>
              </w:rPr>
              <w:t>for</w:t>
            </w:r>
            <w:r w:rsidR="00865567" w:rsidRPr="009E0BCF">
              <w:rPr>
                <w:rFonts w:ascii="Arial" w:hAnsi="Arial" w:cs="Arial"/>
                <w:sz w:val="20"/>
              </w:rPr>
              <w:t xml:space="preserve"> St. John’s </w:t>
            </w:r>
            <w:r>
              <w:rPr>
                <w:rFonts w:ascii="Arial" w:hAnsi="Arial" w:cs="Arial"/>
                <w:sz w:val="20"/>
              </w:rPr>
              <w:t xml:space="preserve">Episcopal </w:t>
            </w:r>
            <w:r w:rsidR="00865567" w:rsidRPr="009E0BCF">
              <w:rPr>
                <w:rFonts w:ascii="Arial" w:hAnsi="Arial" w:cs="Arial"/>
                <w:sz w:val="20"/>
              </w:rPr>
              <w:t>Churc</w:t>
            </w:r>
            <w:r w:rsidR="007043D3">
              <w:rPr>
                <w:rFonts w:ascii="Arial" w:hAnsi="Arial" w:cs="Arial"/>
                <w:sz w:val="20"/>
              </w:rPr>
              <w:t>h</w:t>
            </w:r>
            <w:r w:rsidR="00292A15">
              <w:rPr>
                <w:rFonts w:ascii="Arial" w:hAnsi="Arial" w:cs="Arial"/>
                <w:sz w:val="20"/>
              </w:rPr>
              <w:t>.  The board approved the donation</w:t>
            </w:r>
            <w:r w:rsidR="00E009FA">
              <w:rPr>
                <w:rFonts w:ascii="Arial" w:hAnsi="Arial" w:cs="Arial"/>
                <w:sz w:val="20"/>
              </w:rPr>
              <w:t xml:space="preserve"> noting that 2024 meetings will most likely be held elsewhere</w:t>
            </w:r>
            <w:r w:rsidR="00292A15">
              <w:rPr>
                <w:rFonts w:ascii="Arial" w:hAnsi="Arial" w:cs="Arial"/>
                <w:sz w:val="20"/>
              </w:rPr>
              <w:t>.  The following meeting dates were set for 202</w:t>
            </w:r>
            <w:r w:rsidR="00E009FA">
              <w:rPr>
                <w:rFonts w:ascii="Arial" w:hAnsi="Arial" w:cs="Arial"/>
                <w:sz w:val="20"/>
              </w:rPr>
              <w:t>4</w:t>
            </w:r>
            <w:r w:rsidR="00292A15">
              <w:rPr>
                <w:rFonts w:ascii="Arial" w:hAnsi="Arial" w:cs="Arial"/>
                <w:sz w:val="20"/>
              </w:rPr>
              <w:t xml:space="preserve">:  </w:t>
            </w:r>
          </w:p>
          <w:p w14:paraId="1222C67B" w14:textId="71E04BAB" w:rsidR="00865567" w:rsidRPr="009E0BCF" w:rsidRDefault="00024DBB" w:rsidP="00201847">
            <w:pPr>
              <w:numPr>
                <w:ilvl w:val="0"/>
                <w:numId w:val="45"/>
              </w:numPr>
              <w:shd w:val="clear" w:color="auto" w:fill="FFFFFF"/>
              <w:ind w:left="450" w:right="-360" w:firstLine="0"/>
              <w:rPr>
                <w:rFonts w:ascii="Arial" w:hAnsi="Arial" w:cs="Arial"/>
                <w:sz w:val="20"/>
              </w:rPr>
            </w:pPr>
            <w:r>
              <w:rPr>
                <w:rFonts w:ascii="Arial" w:hAnsi="Arial" w:cs="Arial"/>
                <w:sz w:val="20"/>
              </w:rPr>
              <w:t>Tuesday, March</w:t>
            </w:r>
            <w:r w:rsidR="00E230C6">
              <w:rPr>
                <w:rFonts w:ascii="Arial" w:hAnsi="Arial" w:cs="Arial"/>
                <w:sz w:val="20"/>
              </w:rPr>
              <w:t xml:space="preserve"> </w:t>
            </w:r>
            <w:r w:rsidR="00E009FA">
              <w:rPr>
                <w:rFonts w:ascii="Arial" w:hAnsi="Arial" w:cs="Arial"/>
                <w:sz w:val="20"/>
              </w:rPr>
              <w:t>19</w:t>
            </w:r>
          </w:p>
          <w:p w14:paraId="5B2514E1" w14:textId="27615BAA" w:rsidR="00865567" w:rsidRPr="009E0BCF" w:rsidRDefault="00024DBB" w:rsidP="00201847">
            <w:pPr>
              <w:numPr>
                <w:ilvl w:val="0"/>
                <w:numId w:val="45"/>
              </w:numPr>
              <w:shd w:val="clear" w:color="auto" w:fill="FFFFFF"/>
              <w:ind w:left="450" w:right="-360" w:firstLine="0"/>
              <w:rPr>
                <w:rFonts w:ascii="Arial" w:hAnsi="Arial" w:cs="Arial"/>
                <w:sz w:val="20"/>
              </w:rPr>
            </w:pPr>
            <w:r>
              <w:rPr>
                <w:rFonts w:ascii="Arial" w:hAnsi="Arial" w:cs="Arial"/>
                <w:sz w:val="20"/>
              </w:rPr>
              <w:t xml:space="preserve">Tuesday, June </w:t>
            </w:r>
            <w:r w:rsidR="00E230C6">
              <w:rPr>
                <w:rFonts w:ascii="Arial" w:hAnsi="Arial" w:cs="Arial"/>
                <w:sz w:val="20"/>
              </w:rPr>
              <w:t>1</w:t>
            </w:r>
            <w:r w:rsidR="00E009FA">
              <w:rPr>
                <w:rFonts w:ascii="Arial" w:hAnsi="Arial" w:cs="Arial"/>
                <w:sz w:val="20"/>
              </w:rPr>
              <w:t>8</w:t>
            </w:r>
          </w:p>
          <w:p w14:paraId="389EDE6B" w14:textId="53B1B66D" w:rsidR="00865567" w:rsidRPr="009E0BCF" w:rsidRDefault="00BA224B" w:rsidP="00201847">
            <w:pPr>
              <w:numPr>
                <w:ilvl w:val="0"/>
                <w:numId w:val="45"/>
              </w:numPr>
              <w:shd w:val="clear" w:color="auto" w:fill="FFFFFF"/>
              <w:ind w:left="450" w:right="-360" w:firstLine="0"/>
              <w:rPr>
                <w:rFonts w:ascii="Arial" w:hAnsi="Arial" w:cs="Arial"/>
                <w:sz w:val="20"/>
              </w:rPr>
            </w:pPr>
            <w:r>
              <w:rPr>
                <w:rFonts w:ascii="Arial" w:hAnsi="Arial" w:cs="Arial"/>
                <w:sz w:val="20"/>
              </w:rPr>
              <w:t>Wedne</w:t>
            </w:r>
            <w:r w:rsidR="00024DBB">
              <w:rPr>
                <w:rFonts w:ascii="Arial" w:hAnsi="Arial" w:cs="Arial"/>
                <w:sz w:val="20"/>
              </w:rPr>
              <w:t xml:space="preserve">sday, September </w:t>
            </w:r>
            <w:r w:rsidR="00460601">
              <w:rPr>
                <w:rFonts w:ascii="Arial" w:hAnsi="Arial" w:cs="Arial"/>
                <w:sz w:val="20"/>
              </w:rPr>
              <w:t>1</w:t>
            </w:r>
            <w:r w:rsidR="00E009FA">
              <w:rPr>
                <w:rFonts w:ascii="Arial" w:hAnsi="Arial" w:cs="Arial"/>
                <w:sz w:val="20"/>
              </w:rPr>
              <w:t>7</w:t>
            </w:r>
          </w:p>
          <w:p w14:paraId="28773624" w14:textId="5CA86F12" w:rsidR="007F387B" w:rsidRDefault="00024DBB" w:rsidP="007F387B">
            <w:pPr>
              <w:numPr>
                <w:ilvl w:val="0"/>
                <w:numId w:val="45"/>
              </w:numPr>
              <w:shd w:val="clear" w:color="auto" w:fill="FFFFFF"/>
              <w:ind w:left="450" w:right="-360" w:firstLine="0"/>
              <w:rPr>
                <w:rFonts w:ascii="Arial" w:hAnsi="Arial" w:cs="Arial"/>
                <w:sz w:val="20"/>
              </w:rPr>
            </w:pPr>
            <w:r>
              <w:rPr>
                <w:rFonts w:ascii="Arial" w:hAnsi="Arial" w:cs="Arial"/>
                <w:sz w:val="20"/>
              </w:rPr>
              <w:t xml:space="preserve">Tuesday, December </w:t>
            </w:r>
            <w:r w:rsidR="00E009FA">
              <w:rPr>
                <w:rFonts w:ascii="Arial" w:hAnsi="Arial" w:cs="Arial"/>
                <w:sz w:val="20"/>
              </w:rPr>
              <w:t>10</w:t>
            </w:r>
          </w:p>
          <w:p w14:paraId="20F212FF" w14:textId="77777777" w:rsidR="007F387B" w:rsidRPr="007F387B" w:rsidRDefault="007F387B" w:rsidP="007F387B">
            <w:pPr>
              <w:shd w:val="clear" w:color="auto" w:fill="FFFFFF"/>
              <w:ind w:left="450" w:right="-360"/>
              <w:rPr>
                <w:rFonts w:ascii="Arial" w:hAnsi="Arial" w:cs="Arial"/>
                <w:sz w:val="20"/>
              </w:rPr>
            </w:pPr>
          </w:p>
          <w:p w14:paraId="411116DE" w14:textId="376E30E3" w:rsidR="006B0A2B" w:rsidRPr="007F387B" w:rsidRDefault="00E009FA" w:rsidP="007F387B">
            <w:pPr>
              <w:shd w:val="clear" w:color="auto" w:fill="FFFFFF"/>
              <w:rPr>
                <w:rFonts w:ascii="Arial" w:hAnsi="Arial" w:cs="Arial"/>
                <w:color w:val="FF0000"/>
                <w:sz w:val="20"/>
              </w:rPr>
            </w:pPr>
            <w:r>
              <w:rPr>
                <w:rFonts w:ascii="Arial" w:hAnsi="Arial" w:cs="Arial"/>
                <w:sz w:val="20"/>
              </w:rPr>
              <w:t>Michael offered the Mark Twain Museum Center for 2024 meetings and Lisa mentioned that we could hold an</w:t>
            </w:r>
            <w:r w:rsidR="007F387B">
              <w:rPr>
                <w:rFonts w:ascii="Arial" w:hAnsi="Arial" w:cs="Arial"/>
                <w:sz w:val="20"/>
              </w:rPr>
              <w:t xml:space="preserve"> offsite meeting at </w:t>
            </w:r>
            <w:r>
              <w:rPr>
                <w:rFonts w:ascii="Arial" w:hAnsi="Arial" w:cs="Arial"/>
                <w:sz w:val="20"/>
              </w:rPr>
              <w:t>the Wadsworth Atheneum and/or New Britain Museum of American Art next year in association with sponsored exhibitions</w:t>
            </w:r>
            <w:r w:rsidR="007F387B">
              <w:rPr>
                <w:rFonts w:ascii="Arial" w:hAnsi="Arial" w:cs="Arial"/>
                <w:sz w:val="20"/>
              </w:rPr>
              <w:t xml:space="preserve">.  </w:t>
            </w:r>
          </w:p>
          <w:p w14:paraId="1CF4FE79" w14:textId="77777777" w:rsidR="00292A15" w:rsidRDefault="00292A15" w:rsidP="00BA1135">
            <w:pPr>
              <w:shd w:val="clear" w:color="auto" w:fill="FFFFFF"/>
              <w:rPr>
                <w:rFonts w:ascii="Arial" w:hAnsi="Arial" w:cs="Arial"/>
                <w:sz w:val="20"/>
              </w:rPr>
            </w:pPr>
          </w:p>
          <w:p w14:paraId="2C927E12" w14:textId="77777777" w:rsidR="00865567" w:rsidRPr="00215393" w:rsidRDefault="00865567" w:rsidP="00BA1135">
            <w:pPr>
              <w:shd w:val="clear" w:color="auto" w:fill="FFFFFF"/>
              <w:ind w:right="-90"/>
              <w:rPr>
                <w:rFonts w:ascii="Arial" w:hAnsi="Arial"/>
                <w:sz w:val="16"/>
                <w:szCs w:val="16"/>
              </w:rPr>
            </w:pPr>
          </w:p>
        </w:tc>
      </w:tr>
      <w:tr w:rsidR="00C622BD" w:rsidRPr="00C622BD" w14:paraId="080F6745" w14:textId="77777777" w:rsidTr="00F61833">
        <w:tc>
          <w:tcPr>
            <w:tcW w:w="2160" w:type="dxa"/>
          </w:tcPr>
          <w:p w14:paraId="6252B5EC"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TREASURER’S REPORT:</w:t>
            </w:r>
          </w:p>
          <w:p w14:paraId="1A1A137A"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tc>
        <w:tc>
          <w:tcPr>
            <w:tcW w:w="8064" w:type="dxa"/>
          </w:tcPr>
          <w:p w14:paraId="7A28BE09" w14:textId="5222004A" w:rsidR="00865567" w:rsidRPr="005E7592" w:rsidRDefault="00460601" w:rsidP="00C92B24">
            <w:pPr>
              <w:spacing w:line="0" w:lineRule="atLeast"/>
              <w:ind w:right="90"/>
              <w:jc w:val="both"/>
              <w:rPr>
                <w:rFonts w:ascii="Arial" w:hAnsi="Arial" w:cs="Arial"/>
                <w:color w:val="auto"/>
                <w:sz w:val="20"/>
              </w:rPr>
            </w:pPr>
            <w:r w:rsidRPr="001E2582">
              <w:rPr>
                <w:rFonts w:ascii="Arial" w:hAnsi="Arial" w:cs="Arial"/>
                <w:color w:val="auto"/>
                <w:sz w:val="20"/>
              </w:rPr>
              <w:t xml:space="preserve">Andrew </w:t>
            </w:r>
            <w:r w:rsidR="00BC19C0" w:rsidRPr="001E2582">
              <w:rPr>
                <w:rFonts w:ascii="Arial" w:hAnsi="Arial" w:cs="Arial"/>
                <w:color w:val="auto"/>
                <w:sz w:val="20"/>
              </w:rPr>
              <w:t>reported that 20</w:t>
            </w:r>
            <w:r w:rsidR="00292A15" w:rsidRPr="001E2582">
              <w:rPr>
                <w:rFonts w:ascii="Arial" w:hAnsi="Arial" w:cs="Arial"/>
                <w:color w:val="auto"/>
                <w:sz w:val="20"/>
              </w:rPr>
              <w:t>2</w:t>
            </w:r>
            <w:r w:rsidR="001E2582" w:rsidRPr="001E2582">
              <w:rPr>
                <w:rFonts w:ascii="Arial" w:hAnsi="Arial" w:cs="Arial"/>
                <w:color w:val="auto"/>
                <w:sz w:val="20"/>
              </w:rPr>
              <w:t>3</w:t>
            </w:r>
            <w:r w:rsidR="00865567" w:rsidRPr="001E2582">
              <w:rPr>
                <w:rFonts w:ascii="Arial" w:hAnsi="Arial" w:cs="Arial"/>
                <w:color w:val="auto"/>
                <w:sz w:val="20"/>
              </w:rPr>
              <w:t xml:space="preserve"> expenses </w:t>
            </w:r>
            <w:r w:rsidR="004124CC" w:rsidRPr="001E2582">
              <w:rPr>
                <w:rFonts w:ascii="Arial" w:hAnsi="Arial" w:cs="Arial"/>
                <w:color w:val="auto"/>
                <w:sz w:val="20"/>
              </w:rPr>
              <w:t xml:space="preserve">came in </w:t>
            </w:r>
            <w:r w:rsidR="007043D3" w:rsidRPr="001E2582">
              <w:rPr>
                <w:rFonts w:ascii="Arial" w:hAnsi="Arial" w:cs="Arial"/>
                <w:color w:val="auto"/>
                <w:sz w:val="20"/>
              </w:rPr>
              <w:t xml:space="preserve">nearly </w:t>
            </w:r>
            <w:r w:rsidR="001E2582" w:rsidRPr="001E2582">
              <w:rPr>
                <w:rFonts w:ascii="Arial" w:hAnsi="Arial" w:cs="Arial"/>
                <w:color w:val="auto"/>
                <w:sz w:val="20"/>
              </w:rPr>
              <w:t>6</w:t>
            </w:r>
            <w:r w:rsidR="007043D3" w:rsidRPr="001E2582">
              <w:rPr>
                <w:rFonts w:ascii="Arial" w:hAnsi="Arial" w:cs="Arial"/>
                <w:color w:val="auto"/>
                <w:sz w:val="20"/>
              </w:rPr>
              <w:t xml:space="preserve">% </w:t>
            </w:r>
            <w:r w:rsidR="001E2582" w:rsidRPr="001E2582">
              <w:rPr>
                <w:rFonts w:ascii="Arial" w:hAnsi="Arial" w:cs="Arial"/>
                <w:color w:val="auto"/>
                <w:sz w:val="20"/>
              </w:rPr>
              <w:t>under</w:t>
            </w:r>
            <w:r w:rsidR="007043D3" w:rsidRPr="001E2582">
              <w:rPr>
                <w:rFonts w:ascii="Arial" w:hAnsi="Arial" w:cs="Arial"/>
                <w:color w:val="auto"/>
                <w:sz w:val="20"/>
              </w:rPr>
              <w:t xml:space="preserve"> </w:t>
            </w:r>
            <w:r w:rsidR="001576EB" w:rsidRPr="001E2582">
              <w:rPr>
                <w:rFonts w:ascii="Arial" w:hAnsi="Arial" w:cs="Arial"/>
                <w:color w:val="auto"/>
                <w:sz w:val="20"/>
              </w:rPr>
              <w:t>bu</w:t>
            </w:r>
            <w:r w:rsidR="005E7592" w:rsidRPr="001E2582">
              <w:rPr>
                <w:rFonts w:ascii="Arial" w:hAnsi="Arial" w:cs="Arial"/>
                <w:color w:val="auto"/>
                <w:sz w:val="20"/>
              </w:rPr>
              <w:t>d</w:t>
            </w:r>
            <w:r w:rsidR="001576EB" w:rsidRPr="001E2582">
              <w:rPr>
                <w:rFonts w:ascii="Arial" w:hAnsi="Arial" w:cs="Arial"/>
                <w:color w:val="auto"/>
                <w:sz w:val="20"/>
              </w:rPr>
              <w:t>g</w:t>
            </w:r>
            <w:r w:rsidR="005E7592" w:rsidRPr="001E2582">
              <w:rPr>
                <w:rFonts w:ascii="Arial" w:hAnsi="Arial" w:cs="Arial"/>
                <w:color w:val="auto"/>
                <w:sz w:val="20"/>
              </w:rPr>
              <w:t>e</w:t>
            </w:r>
            <w:r w:rsidR="001576EB" w:rsidRPr="001E2582">
              <w:rPr>
                <w:rFonts w:ascii="Arial" w:hAnsi="Arial" w:cs="Arial"/>
                <w:color w:val="auto"/>
                <w:sz w:val="20"/>
              </w:rPr>
              <w:t>t</w:t>
            </w:r>
            <w:r w:rsidR="007043D3" w:rsidRPr="001E2582">
              <w:rPr>
                <w:rFonts w:ascii="Arial" w:hAnsi="Arial" w:cs="Arial"/>
                <w:color w:val="auto"/>
                <w:sz w:val="20"/>
              </w:rPr>
              <w:t xml:space="preserve"> </w:t>
            </w:r>
            <w:r w:rsidR="001E2582" w:rsidRPr="001E2582">
              <w:rPr>
                <w:rFonts w:ascii="Arial" w:hAnsi="Arial" w:cs="Arial"/>
                <w:color w:val="auto"/>
                <w:sz w:val="20"/>
              </w:rPr>
              <w:t xml:space="preserve">primarily due to </w:t>
            </w:r>
            <w:r w:rsidR="001E2582">
              <w:rPr>
                <w:rFonts w:ascii="Arial" w:hAnsi="Arial" w:cs="Arial"/>
                <w:color w:val="auto"/>
                <w:sz w:val="20"/>
              </w:rPr>
              <w:t xml:space="preserve">an </w:t>
            </w:r>
            <w:r w:rsidR="001E2582" w:rsidRPr="001E2582">
              <w:rPr>
                <w:rFonts w:ascii="Arial" w:hAnsi="Arial" w:cs="Arial"/>
                <w:color w:val="auto"/>
                <w:sz w:val="20"/>
              </w:rPr>
              <w:t>overestimati</w:t>
            </w:r>
            <w:r w:rsidR="001E2582">
              <w:rPr>
                <w:rFonts w:ascii="Arial" w:hAnsi="Arial" w:cs="Arial"/>
                <w:color w:val="auto"/>
                <w:sz w:val="20"/>
              </w:rPr>
              <w:t>on of</w:t>
            </w:r>
            <w:r w:rsidR="001E2582" w:rsidRPr="001E2582">
              <w:rPr>
                <w:rFonts w:ascii="Arial" w:hAnsi="Arial" w:cs="Arial"/>
                <w:color w:val="auto"/>
                <w:sz w:val="20"/>
              </w:rPr>
              <w:t xml:space="preserve"> payroll taxes</w:t>
            </w:r>
            <w:r w:rsidR="003C74D2" w:rsidRPr="001E2582">
              <w:rPr>
                <w:rFonts w:ascii="Arial" w:hAnsi="Arial" w:cs="Arial"/>
                <w:color w:val="auto"/>
                <w:sz w:val="20"/>
              </w:rPr>
              <w:t xml:space="preserve">. </w:t>
            </w:r>
            <w:r w:rsidR="00F15762" w:rsidRPr="001E2582">
              <w:rPr>
                <w:rFonts w:ascii="Arial" w:hAnsi="Arial" w:cs="Arial"/>
                <w:color w:val="auto"/>
                <w:sz w:val="20"/>
              </w:rPr>
              <w:t xml:space="preserve">Pending large expenses this month include the </w:t>
            </w:r>
            <w:r w:rsidR="002E2845" w:rsidRPr="001E2582">
              <w:rPr>
                <w:rFonts w:ascii="Arial" w:hAnsi="Arial" w:cs="Arial"/>
                <w:color w:val="auto"/>
                <w:sz w:val="20"/>
              </w:rPr>
              <w:t xml:space="preserve">D&amp;O insurance </w:t>
            </w:r>
            <w:r w:rsidR="00F15762" w:rsidRPr="001E2582">
              <w:rPr>
                <w:rFonts w:ascii="Arial" w:hAnsi="Arial" w:cs="Arial"/>
                <w:color w:val="auto"/>
                <w:sz w:val="20"/>
              </w:rPr>
              <w:t>premium</w:t>
            </w:r>
            <w:r w:rsidR="001576EB" w:rsidRPr="001E2582">
              <w:rPr>
                <w:rFonts w:ascii="Arial" w:hAnsi="Arial" w:cs="Arial"/>
                <w:color w:val="auto"/>
                <w:sz w:val="20"/>
              </w:rPr>
              <w:t xml:space="preserve"> an</w:t>
            </w:r>
            <w:r w:rsidR="00571272" w:rsidRPr="001E2582">
              <w:rPr>
                <w:rFonts w:ascii="Arial" w:hAnsi="Arial" w:cs="Arial"/>
                <w:color w:val="auto"/>
                <w:sz w:val="20"/>
              </w:rPr>
              <w:t>d a</w:t>
            </w:r>
            <w:r w:rsidR="001576EB" w:rsidRPr="001E2582">
              <w:rPr>
                <w:rFonts w:ascii="Arial" w:hAnsi="Arial" w:cs="Arial"/>
                <w:color w:val="auto"/>
                <w:sz w:val="20"/>
              </w:rPr>
              <w:t xml:space="preserve"> final tax paym</w:t>
            </w:r>
            <w:r w:rsidR="005E7592" w:rsidRPr="001E2582">
              <w:rPr>
                <w:rFonts w:ascii="Arial" w:hAnsi="Arial" w:cs="Arial"/>
                <w:color w:val="auto"/>
                <w:sz w:val="20"/>
              </w:rPr>
              <w:t>e</w:t>
            </w:r>
            <w:r w:rsidR="001576EB" w:rsidRPr="001E2582">
              <w:rPr>
                <w:rFonts w:ascii="Arial" w:hAnsi="Arial" w:cs="Arial"/>
                <w:color w:val="auto"/>
                <w:sz w:val="20"/>
              </w:rPr>
              <w:t>nt</w:t>
            </w:r>
            <w:r w:rsidR="008C4E3A" w:rsidRPr="001E2582">
              <w:rPr>
                <w:rFonts w:ascii="Arial" w:hAnsi="Arial" w:cs="Arial"/>
                <w:color w:val="auto"/>
                <w:sz w:val="20"/>
              </w:rPr>
              <w:t xml:space="preserve"> of $</w:t>
            </w:r>
            <w:r w:rsidR="001E2582" w:rsidRPr="001E2582">
              <w:rPr>
                <w:rFonts w:ascii="Arial" w:hAnsi="Arial" w:cs="Arial"/>
                <w:color w:val="auto"/>
                <w:sz w:val="20"/>
              </w:rPr>
              <w:t>3,0</w:t>
            </w:r>
            <w:r w:rsidR="008C4E3A" w:rsidRPr="001E2582">
              <w:rPr>
                <w:rFonts w:ascii="Arial" w:hAnsi="Arial" w:cs="Arial"/>
                <w:color w:val="auto"/>
                <w:sz w:val="20"/>
              </w:rPr>
              <w:t>00</w:t>
            </w:r>
            <w:r w:rsidR="00F15762" w:rsidRPr="001E2582">
              <w:rPr>
                <w:rFonts w:ascii="Arial" w:hAnsi="Arial" w:cs="Arial"/>
                <w:color w:val="auto"/>
                <w:sz w:val="20"/>
              </w:rPr>
              <w:t>.</w:t>
            </w:r>
            <w:r w:rsidR="009A4C5B" w:rsidRPr="001E2582">
              <w:rPr>
                <w:rFonts w:ascii="Arial" w:hAnsi="Arial" w:cs="Arial"/>
                <w:color w:val="auto"/>
                <w:sz w:val="20"/>
              </w:rPr>
              <w:t xml:space="preserve"> </w:t>
            </w:r>
            <w:r w:rsidRPr="001E2582">
              <w:rPr>
                <w:rFonts w:ascii="Arial" w:hAnsi="Arial" w:cs="Arial"/>
                <w:color w:val="auto"/>
                <w:sz w:val="20"/>
              </w:rPr>
              <w:t>He</w:t>
            </w:r>
            <w:r w:rsidR="00571B76" w:rsidRPr="001E2582">
              <w:rPr>
                <w:rFonts w:ascii="Arial" w:hAnsi="Arial" w:cs="Arial"/>
                <w:color w:val="auto"/>
                <w:sz w:val="20"/>
              </w:rPr>
              <w:t xml:space="preserve"> also </w:t>
            </w:r>
            <w:r w:rsidR="004124CC" w:rsidRPr="001E2582">
              <w:rPr>
                <w:rFonts w:ascii="Arial" w:hAnsi="Arial" w:cs="Arial"/>
                <w:color w:val="auto"/>
                <w:sz w:val="20"/>
              </w:rPr>
              <w:t>presented the proposed operating budget for 202</w:t>
            </w:r>
            <w:r w:rsidR="001E2582" w:rsidRPr="001E2582">
              <w:rPr>
                <w:rFonts w:ascii="Arial" w:hAnsi="Arial" w:cs="Arial"/>
                <w:color w:val="auto"/>
                <w:sz w:val="20"/>
              </w:rPr>
              <w:t>4</w:t>
            </w:r>
            <w:r w:rsidR="004124CC" w:rsidRPr="001E2582">
              <w:rPr>
                <w:rFonts w:ascii="Arial" w:hAnsi="Arial" w:cs="Arial"/>
                <w:color w:val="auto"/>
                <w:sz w:val="20"/>
              </w:rPr>
              <w:t xml:space="preserve"> which reflected </w:t>
            </w:r>
            <w:r w:rsidR="001E2582" w:rsidRPr="001E2582">
              <w:rPr>
                <w:rFonts w:ascii="Arial" w:hAnsi="Arial" w:cs="Arial"/>
                <w:color w:val="auto"/>
                <w:sz w:val="20"/>
              </w:rPr>
              <w:t xml:space="preserve">an </w:t>
            </w:r>
            <w:r w:rsidR="00571272" w:rsidRPr="001E2582">
              <w:rPr>
                <w:rFonts w:ascii="Arial" w:hAnsi="Arial" w:cs="Arial"/>
                <w:color w:val="auto"/>
                <w:sz w:val="20"/>
              </w:rPr>
              <w:t>in</w:t>
            </w:r>
            <w:r w:rsidR="005E7592" w:rsidRPr="001E2582">
              <w:rPr>
                <w:rFonts w:ascii="Arial" w:hAnsi="Arial" w:cs="Arial"/>
                <w:color w:val="auto"/>
                <w:sz w:val="20"/>
              </w:rPr>
              <w:t>c</w:t>
            </w:r>
            <w:r w:rsidR="00571272" w:rsidRPr="001E2582">
              <w:rPr>
                <w:rFonts w:ascii="Arial" w:hAnsi="Arial" w:cs="Arial"/>
                <w:color w:val="auto"/>
                <w:sz w:val="20"/>
              </w:rPr>
              <w:t>r</w:t>
            </w:r>
            <w:r w:rsidR="005E7592" w:rsidRPr="001E2582">
              <w:rPr>
                <w:rFonts w:ascii="Arial" w:hAnsi="Arial" w:cs="Arial"/>
                <w:color w:val="auto"/>
                <w:sz w:val="20"/>
              </w:rPr>
              <w:t>e</w:t>
            </w:r>
            <w:r w:rsidR="00571272" w:rsidRPr="001E2582">
              <w:rPr>
                <w:rFonts w:ascii="Arial" w:hAnsi="Arial" w:cs="Arial"/>
                <w:color w:val="auto"/>
                <w:sz w:val="20"/>
              </w:rPr>
              <w:t>as</w:t>
            </w:r>
            <w:r w:rsidR="005E7592" w:rsidRPr="001E2582">
              <w:rPr>
                <w:rFonts w:ascii="Arial" w:hAnsi="Arial" w:cs="Arial"/>
                <w:color w:val="auto"/>
                <w:sz w:val="20"/>
              </w:rPr>
              <w:t>e</w:t>
            </w:r>
            <w:r w:rsidR="00571272" w:rsidRPr="001E2582">
              <w:rPr>
                <w:rFonts w:ascii="Arial" w:hAnsi="Arial" w:cs="Arial"/>
                <w:color w:val="auto"/>
                <w:sz w:val="20"/>
              </w:rPr>
              <w:t xml:space="preserve"> in</w:t>
            </w:r>
            <w:r w:rsidRPr="001E2582">
              <w:rPr>
                <w:rFonts w:ascii="Arial" w:hAnsi="Arial" w:cs="Arial"/>
                <w:color w:val="auto"/>
                <w:sz w:val="20"/>
              </w:rPr>
              <w:t xml:space="preserve"> Professional Fees category for </w:t>
            </w:r>
            <w:r w:rsidR="00E36E07">
              <w:rPr>
                <w:rFonts w:ascii="Arial" w:hAnsi="Arial" w:cs="Arial"/>
                <w:color w:val="auto"/>
                <w:sz w:val="20"/>
              </w:rPr>
              <w:t xml:space="preserve">Buzz Engine’s </w:t>
            </w:r>
            <w:r w:rsidR="003C74D2" w:rsidRPr="001E2582">
              <w:rPr>
                <w:rFonts w:ascii="Arial" w:hAnsi="Arial" w:cs="Arial"/>
                <w:color w:val="auto"/>
                <w:sz w:val="20"/>
              </w:rPr>
              <w:t xml:space="preserve">ongoing </w:t>
            </w:r>
            <w:r w:rsidR="001E2582">
              <w:rPr>
                <w:rFonts w:ascii="Arial" w:hAnsi="Arial" w:cs="Arial"/>
                <w:color w:val="auto"/>
                <w:sz w:val="20"/>
              </w:rPr>
              <w:t xml:space="preserve">PR and website </w:t>
            </w:r>
            <w:r w:rsidRPr="001E2582">
              <w:rPr>
                <w:rFonts w:ascii="Arial" w:hAnsi="Arial" w:cs="Arial"/>
                <w:color w:val="auto"/>
                <w:sz w:val="20"/>
              </w:rPr>
              <w:t xml:space="preserve">work </w:t>
            </w:r>
            <w:r w:rsidR="001E2582">
              <w:rPr>
                <w:rFonts w:ascii="Arial" w:hAnsi="Arial" w:cs="Arial"/>
                <w:color w:val="auto"/>
                <w:sz w:val="20"/>
              </w:rPr>
              <w:t>as well as new logo design</w:t>
            </w:r>
            <w:r w:rsidR="00571272" w:rsidRPr="001E2582">
              <w:rPr>
                <w:rFonts w:ascii="Arial" w:hAnsi="Arial" w:cs="Arial"/>
                <w:color w:val="auto"/>
                <w:sz w:val="20"/>
              </w:rPr>
              <w:t>.</w:t>
            </w:r>
            <w:r w:rsidR="000E2319" w:rsidRPr="001E2582">
              <w:rPr>
                <w:rFonts w:ascii="Arial" w:hAnsi="Arial" w:cs="Arial"/>
                <w:color w:val="auto"/>
                <w:sz w:val="20"/>
              </w:rPr>
              <w:t xml:space="preserve">  </w:t>
            </w:r>
            <w:r w:rsidR="0060041E">
              <w:rPr>
                <w:rFonts w:ascii="Arial" w:hAnsi="Arial" w:cs="Arial"/>
                <w:color w:val="auto"/>
                <w:sz w:val="20"/>
              </w:rPr>
              <w:t>The budget also includes $10,000 towards the 60</w:t>
            </w:r>
            <w:r w:rsidR="0060041E" w:rsidRPr="0060041E">
              <w:rPr>
                <w:rFonts w:ascii="Arial" w:hAnsi="Arial" w:cs="Arial"/>
                <w:color w:val="auto"/>
                <w:sz w:val="20"/>
                <w:vertAlign w:val="superscript"/>
              </w:rPr>
              <w:t>th</w:t>
            </w:r>
            <w:r w:rsidR="0060041E">
              <w:rPr>
                <w:rFonts w:ascii="Arial" w:hAnsi="Arial" w:cs="Arial"/>
                <w:color w:val="auto"/>
                <w:sz w:val="20"/>
              </w:rPr>
              <w:t xml:space="preserve"> anniversary event and launch of the new logo.  </w:t>
            </w:r>
            <w:r w:rsidR="000E2319" w:rsidRPr="001E2582">
              <w:rPr>
                <w:rFonts w:ascii="Arial" w:hAnsi="Arial" w:cs="Arial"/>
                <w:color w:val="auto"/>
                <w:sz w:val="20"/>
              </w:rPr>
              <w:t xml:space="preserve">The proposed </w:t>
            </w:r>
            <w:r w:rsidR="00157C73" w:rsidRPr="001E2582">
              <w:rPr>
                <w:rFonts w:ascii="Arial" w:hAnsi="Arial" w:cs="Arial"/>
                <w:color w:val="auto"/>
                <w:sz w:val="20"/>
              </w:rPr>
              <w:t>202</w:t>
            </w:r>
            <w:r w:rsidR="001E2582">
              <w:rPr>
                <w:rFonts w:ascii="Arial" w:hAnsi="Arial" w:cs="Arial"/>
                <w:color w:val="auto"/>
                <w:sz w:val="20"/>
              </w:rPr>
              <w:t>4</w:t>
            </w:r>
            <w:r w:rsidR="00157C73" w:rsidRPr="001E2582">
              <w:rPr>
                <w:rFonts w:ascii="Arial" w:hAnsi="Arial" w:cs="Arial"/>
                <w:color w:val="auto"/>
                <w:sz w:val="20"/>
              </w:rPr>
              <w:t xml:space="preserve"> </w:t>
            </w:r>
            <w:r w:rsidR="00571272" w:rsidRPr="001E2582">
              <w:rPr>
                <w:rFonts w:ascii="Arial" w:hAnsi="Arial" w:cs="Arial"/>
                <w:color w:val="auto"/>
                <w:sz w:val="20"/>
              </w:rPr>
              <w:t xml:space="preserve">grants </w:t>
            </w:r>
            <w:r w:rsidR="0024072C" w:rsidRPr="001E2582">
              <w:rPr>
                <w:rFonts w:ascii="Arial" w:hAnsi="Arial" w:cs="Arial"/>
                <w:color w:val="auto"/>
                <w:sz w:val="20"/>
              </w:rPr>
              <w:t xml:space="preserve">budget </w:t>
            </w:r>
            <w:r w:rsidRPr="001E2582">
              <w:rPr>
                <w:rFonts w:ascii="Arial" w:hAnsi="Arial" w:cs="Arial"/>
                <w:color w:val="auto"/>
                <w:sz w:val="20"/>
              </w:rPr>
              <w:t xml:space="preserve">was </w:t>
            </w:r>
            <w:r w:rsidR="0060041E">
              <w:rPr>
                <w:rFonts w:ascii="Arial" w:hAnsi="Arial" w:cs="Arial"/>
                <w:color w:val="auto"/>
                <w:sz w:val="20"/>
              </w:rPr>
              <w:t>decreas</w:t>
            </w:r>
            <w:r w:rsidR="001E2582">
              <w:rPr>
                <w:rFonts w:ascii="Arial" w:hAnsi="Arial" w:cs="Arial"/>
                <w:color w:val="auto"/>
                <w:sz w:val="20"/>
              </w:rPr>
              <w:t>ed slightly</w:t>
            </w:r>
            <w:r w:rsidRPr="001E2582">
              <w:rPr>
                <w:rFonts w:ascii="Arial" w:hAnsi="Arial" w:cs="Arial"/>
                <w:color w:val="auto"/>
                <w:sz w:val="20"/>
              </w:rPr>
              <w:t xml:space="preserve"> to </w:t>
            </w:r>
            <w:r w:rsidR="00157C73" w:rsidRPr="001E2582">
              <w:rPr>
                <w:rFonts w:ascii="Arial" w:hAnsi="Arial" w:cs="Arial"/>
                <w:color w:val="auto"/>
                <w:sz w:val="20"/>
              </w:rPr>
              <w:t>$4</w:t>
            </w:r>
            <w:r w:rsidR="0060041E">
              <w:rPr>
                <w:rFonts w:ascii="Arial" w:hAnsi="Arial" w:cs="Arial"/>
                <w:color w:val="auto"/>
                <w:sz w:val="20"/>
              </w:rPr>
              <w:t>48</w:t>
            </w:r>
            <w:r w:rsidR="00157C73" w:rsidRPr="001E2582">
              <w:rPr>
                <w:rFonts w:ascii="Arial" w:hAnsi="Arial" w:cs="Arial"/>
                <w:color w:val="auto"/>
                <w:sz w:val="20"/>
              </w:rPr>
              <w:t>,000</w:t>
            </w:r>
            <w:r w:rsidR="00574036" w:rsidRPr="001E2582">
              <w:rPr>
                <w:rFonts w:ascii="Arial" w:hAnsi="Arial" w:cs="Arial"/>
                <w:color w:val="auto"/>
                <w:sz w:val="20"/>
              </w:rPr>
              <w:t xml:space="preserve">. </w:t>
            </w:r>
            <w:r w:rsidR="003C74D2" w:rsidRPr="001E2582">
              <w:rPr>
                <w:rFonts w:ascii="Arial" w:hAnsi="Arial" w:cs="Arial"/>
                <w:color w:val="auto"/>
                <w:sz w:val="20"/>
              </w:rPr>
              <w:t xml:space="preserve">This includes </w:t>
            </w:r>
            <w:r w:rsidR="000E2319" w:rsidRPr="001E2582">
              <w:rPr>
                <w:rFonts w:ascii="Arial" w:hAnsi="Arial" w:cs="Arial"/>
                <w:color w:val="auto"/>
                <w:sz w:val="20"/>
              </w:rPr>
              <w:t>$3</w:t>
            </w:r>
            <w:r w:rsidR="0060041E">
              <w:rPr>
                <w:rFonts w:ascii="Arial" w:hAnsi="Arial" w:cs="Arial"/>
                <w:color w:val="auto"/>
                <w:sz w:val="20"/>
              </w:rPr>
              <w:t>40</w:t>
            </w:r>
            <w:r w:rsidR="000E2319" w:rsidRPr="001E2582">
              <w:rPr>
                <w:rFonts w:ascii="Arial" w:hAnsi="Arial" w:cs="Arial"/>
                <w:color w:val="auto"/>
                <w:sz w:val="20"/>
              </w:rPr>
              <w:t xml:space="preserve">,000 in Program </w:t>
            </w:r>
            <w:r w:rsidR="001E2582">
              <w:rPr>
                <w:rFonts w:ascii="Arial" w:hAnsi="Arial" w:cs="Arial"/>
                <w:color w:val="auto"/>
                <w:sz w:val="20"/>
              </w:rPr>
              <w:t>Grants, $20,000 for Creation of New Work, $10,000 for Capital Gifts,  $</w:t>
            </w:r>
            <w:r w:rsidR="0060041E">
              <w:rPr>
                <w:rFonts w:ascii="Arial" w:hAnsi="Arial" w:cs="Arial"/>
                <w:color w:val="auto"/>
                <w:sz w:val="20"/>
              </w:rPr>
              <w:t>10</w:t>
            </w:r>
            <w:r w:rsidR="001E2582">
              <w:rPr>
                <w:rFonts w:ascii="Arial" w:hAnsi="Arial" w:cs="Arial"/>
                <w:color w:val="auto"/>
                <w:sz w:val="20"/>
              </w:rPr>
              <w:t>,000 in Multi</w:t>
            </w:r>
            <w:r w:rsidR="0060041E">
              <w:rPr>
                <w:rFonts w:ascii="Arial" w:hAnsi="Arial" w:cs="Arial"/>
                <w:color w:val="auto"/>
                <w:sz w:val="20"/>
              </w:rPr>
              <w:t>-</w:t>
            </w:r>
            <w:r w:rsidR="00E36E07">
              <w:rPr>
                <w:rFonts w:ascii="Arial" w:hAnsi="Arial" w:cs="Arial"/>
                <w:color w:val="auto"/>
                <w:sz w:val="20"/>
              </w:rPr>
              <w:t>Y</w:t>
            </w:r>
            <w:r w:rsidR="0060041E">
              <w:rPr>
                <w:rFonts w:ascii="Arial" w:hAnsi="Arial" w:cs="Arial"/>
                <w:color w:val="auto"/>
                <w:sz w:val="20"/>
              </w:rPr>
              <w:t>ear</w:t>
            </w:r>
            <w:r w:rsidR="001E2582">
              <w:rPr>
                <w:rFonts w:ascii="Arial" w:hAnsi="Arial" w:cs="Arial"/>
                <w:color w:val="auto"/>
                <w:sz w:val="20"/>
              </w:rPr>
              <w:t xml:space="preserve"> grants, </w:t>
            </w:r>
            <w:r w:rsidR="003C74D2" w:rsidRPr="001E2582">
              <w:rPr>
                <w:rFonts w:ascii="Arial" w:hAnsi="Arial" w:cs="Arial"/>
                <w:color w:val="auto"/>
                <w:sz w:val="20"/>
              </w:rPr>
              <w:t xml:space="preserve">and </w:t>
            </w:r>
            <w:r w:rsidR="00571272" w:rsidRPr="001E2582">
              <w:rPr>
                <w:rFonts w:ascii="Arial" w:hAnsi="Arial" w:cs="Arial"/>
                <w:color w:val="auto"/>
                <w:sz w:val="20"/>
              </w:rPr>
              <w:t>$</w:t>
            </w:r>
            <w:r w:rsidR="001E2582">
              <w:rPr>
                <w:rFonts w:ascii="Arial" w:hAnsi="Arial" w:cs="Arial"/>
                <w:color w:val="auto"/>
                <w:sz w:val="20"/>
              </w:rPr>
              <w:t>68</w:t>
            </w:r>
            <w:r w:rsidR="00571272" w:rsidRPr="001E2582">
              <w:rPr>
                <w:rFonts w:ascii="Arial" w:hAnsi="Arial" w:cs="Arial"/>
                <w:color w:val="auto"/>
                <w:sz w:val="20"/>
              </w:rPr>
              <w:t>,000 for th</w:t>
            </w:r>
            <w:r w:rsidR="005E7592" w:rsidRPr="001E2582">
              <w:rPr>
                <w:rFonts w:ascii="Arial" w:hAnsi="Arial" w:cs="Arial"/>
                <w:color w:val="auto"/>
                <w:sz w:val="20"/>
              </w:rPr>
              <w:t>e</w:t>
            </w:r>
            <w:r w:rsidR="00571272" w:rsidRPr="001E2582">
              <w:rPr>
                <w:rFonts w:ascii="Arial" w:hAnsi="Arial" w:cs="Arial"/>
                <w:color w:val="auto"/>
                <w:sz w:val="20"/>
              </w:rPr>
              <w:t xml:space="preserve"> Joy</w:t>
            </w:r>
            <w:r w:rsidR="005E7592" w:rsidRPr="001E2582">
              <w:rPr>
                <w:rFonts w:ascii="Arial" w:hAnsi="Arial" w:cs="Arial"/>
                <w:color w:val="auto"/>
                <w:sz w:val="20"/>
              </w:rPr>
              <w:t>ce C.</w:t>
            </w:r>
            <w:r w:rsidR="00571272" w:rsidRPr="001E2582">
              <w:rPr>
                <w:rFonts w:ascii="Arial" w:hAnsi="Arial" w:cs="Arial"/>
                <w:color w:val="auto"/>
                <w:sz w:val="20"/>
              </w:rPr>
              <w:t xml:space="preserve"> Willis Fun</w:t>
            </w:r>
            <w:r w:rsidR="005E7592" w:rsidRPr="001E2582">
              <w:rPr>
                <w:rFonts w:ascii="Arial" w:hAnsi="Arial" w:cs="Arial"/>
                <w:color w:val="auto"/>
                <w:sz w:val="20"/>
              </w:rPr>
              <w:t>d</w:t>
            </w:r>
            <w:r w:rsidR="00571272" w:rsidRPr="001E2582">
              <w:rPr>
                <w:rFonts w:ascii="Arial" w:hAnsi="Arial" w:cs="Arial"/>
                <w:color w:val="auto"/>
                <w:sz w:val="20"/>
              </w:rPr>
              <w:t>.</w:t>
            </w:r>
            <w:r w:rsidR="005E7592" w:rsidRPr="001E2582">
              <w:rPr>
                <w:rFonts w:ascii="Arial" w:hAnsi="Arial" w:cs="Arial"/>
                <w:color w:val="auto"/>
                <w:sz w:val="20"/>
              </w:rPr>
              <w:t xml:space="preserve"> </w:t>
            </w:r>
            <w:r w:rsidR="000E2319" w:rsidRPr="001E2582">
              <w:rPr>
                <w:rFonts w:ascii="Arial" w:hAnsi="Arial" w:cs="Arial"/>
                <w:color w:val="auto"/>
                <w:sz w:val="20"/>
              </w:rPr>
              <w:t xml:space="preserve">The </w:t>
            </w:r>
            <w:r w:rsidR="000E2319" w:rsidRPr="002B404B">
              <w:rPr>
                <w:rFonts w:ascii="Arial" w:hAnsi="Arial" w:cs="Arial"/>
                <w:color w:val="auto"/>
                <w:sz w:val="20"/>
              </w:rPr>
              <w:t>board voted to accept the budget</w:t>
            </w:r>
            <w:r w:rsidR="0027021E" w:rsidRPr="002B404B">
              <w:rPr>
                <w:rFonts w:ascii="Arial" w:hAnsi="Arial" w:cs="Arial"/>
                <w:color w:val="auto"/>
                <w:sz w:val="20"/>
              </w:rPr>
              <w:t xml:space="preserve">, </w:t>
            </w:r>
            <w:r w:rsidR="000E2319" w:rsidRPr="002B404B">
              <w:rPr>
                <w:rFonts w:ascii="Arial" w:hAnsi="Arial" w:cs="Arial"/>
                <w:color w:val="auto"/>
                <w:sz w:val="20"/>
              </w:rPr>
              <w:t>but plans to revisit it at the March meeting once the 20</w:t>
            </w:r>
            <w:r w:rsidR="0024072C" w:rsidRPr="002B404B">
              <w:rPr>
                <w:rFonts w:ascii="Arial" w:hAnsi="Arial" w:cs="Arial"/>
                <w:color w:val="auto"/>
                <w:sz w:val="20"/>
              </w:rPr>
              <w:t>2</w:t>
            </w:r>
            <w:r w:rsidR="002B404B" w:rsidRPr="002B404B">
              <w:rPr>
                <w:rFonts w:ascii="Arial" w:hAnsi="Arial" w:cs="Arial"/>
                <w:color w:val="auto"/>
                <w:sz w:val="20"/>
              </w:rPr>
              <w:t>3</w:t>
            </w:r>
            <w:r w:rsidR="000E2319" w:rsidRPr="002B404B">
              <w:rPr>
                <w:rFonts w:ascii="Arial" w:hAnsi="Arial" w:cs="Arial"/>
                <w:color w:val="auto"/>
                <w:sz w:val="20"/>
              </w:rPr>
              <w:t xml:space="preserve"> 990PF is completed.  </w:t>
            </w:r>
            <w:r w:rsidR="00C622BD" w:rsidRPr="002B404B">
              <w:rPr>
                <w:rFonts w:ascii="Arial" w:hAnsi="Arial" w:cs="Arial"/>
                <w:color w:val="auto"/>
                <w:sz w:val="20"/>
              </w:rPr>
              <w:t xml:space="preserve"> </w:t>
            </w:r>
          </w:p>
        </w:tc>
      </w:tr>
      <w:tr w:rsidR="00EB04BE" w:rsidRPr="00EB04BE" w14:paraId="02214396" w14:textId="77777777" w:rsidTr="00F61833">
        <w:tc>
          <w:tcPr>
            <w:tcW w:w="2160" w:type="dxa"/>
          </w:tcPr>
          <w:p w14:paraId="6847BC60" w14:textId="77777777" w:rsidR="00E56DEF" w:rsidRDefault="00E56DEF" w:rsidP="000E2319">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23129FF2"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INVESTMENT COMMITTEE REPORT:</w:t>
            </w:r>
          </w:p>
          <w:p w14:paraId="1C8EBE10"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tc>
        <w:tc>
          <w:tcPr>
            <w:tcW w:w="8064" w:type="dxa"/>
          </w:tcPr>
          <w:p w14:paraId="4196FE08" w14:textId="77777777" w:rsidR="00E56DEF" w:rsidRPr="00E009FA" w:rsidRDefault="00E56DEF" w:rsidP="00D55864">
            <w:pPr>
              <w:jc w:val="both"/>
              <w:rPr>
                <w:rFonts w:ascii="Arial" w:hAnsi="Arial" w:cs="Arial"/>
                <w:color w:val="FF0000"/>
                <w:sz w:val="20"/>
              </w:rPr>
            </w:pPr>
          </w:p>
          <w:p w14:paraId="67B4EB97" w14:textId="12D03E94" w:rsidR="00157C73" w:rsidRDefault="00301D66" w:rsidP="00D55864">
            <w:pPr>
              <w:jc w:val="both"/>
              <w:rPr>
                <w:rFonts w:ascii="Arial" w:hAnsi="Arial" w:cs="Arial"/>
                <w:color w:val="auto"/>
                <w:sz w:val="20"/>
              </w:rPr>
            </w:pPr>
            <w:r w:rsidRPr="002B404B">
              <w:rPr>
                <w:rFonts w:ascii="Arial" w:hAnsi="Arial" w:cs="Arial"/>
                <w:color w:val="auto"/>
                <w:sz w:val="20"/>
              </w:rPr>
              <w:t>De</w:t>
            </w:r>
            <w:r w:rsidR="005F498E" w:rsidRPr="002B404B">
              <w:rPr>
                <w:rFonts w:ascii="Arial" w:hAnsi="Arial" w:cs="Arial"/>
                <w:color w:val="auto"/>
                <w:sz w:val="20"/>
              </w:rPr>
              <w:t>nnis</w:t>
            </w:r>
            <w:r w:rsidR="008C4E3A" w:rsidRPr="002B404B">
              <w:rPr>
                <w:rFonts w:ascii="Arial" w:hAnsi="Arial" w:cs="Arial"/>
                <w:color w:val="auto"/>
                <w:sz w:val="20"/>
              </w:rPr>
              <w:t>’</w:t>
            </w:r>
            <w:r w:rsidR="00A90A14" w:rsidRPr="002B404B">
              <w:rPr>
                <w:rFonts w:ascii="Arial" w:hAnsi="Arial" w:cs="Arial"/>
                <w:color w:val="auto"/>
                <w:sz w:val="20"/>
              </w:rPr>
              <w:t xml:space="preserve"> </w:t>
            </w:r>
            <w:r w:rsidR="00865567" w:rsidRPr="002B404B">
              <w:rPr>
                <w:rFonts w:ascii="Arial" w:hAnsi="Arial" w:cs="Arial"/>
                <w:color w:val="auto"/>
                <w:sz w:val="20"/>
              </w:rPr>
              <w:t>report</w:t>
            </w:r>
            <w:r w:rsidR="008C4E3A" w:rsidRPr="002B404B">
              <w:rPr>
                <w:rFonts w:ascii="Arial" w:hAnsi="Arial" w:cs="Arial"/>
                <w:color w:val="auto"/>
                <w:sz w:val="20"/>
              </w:rPr>
              <w:t>ed</w:t>
            </w:r>
            <w:r w:rsidR="00865567" w:rsidRPr="002B404B">
              <w:rPr>
                <w:rFonts w:ascii="Arial" w:hAnsi="Arial" w:cs="Arial"/>
                <w:color w:val="auto"/>
                <w:sz w:val="20"/>
              </w:rPr>
              <w:t xml:space="preserve"> that </w:t>
            </w:r>
            <w:r w:rsidR="00757ECF" w:rsidRPr="002B404B">
              <w:rPr>
                <w:rFonts w:ascii="Arial" w:hAnsi="Arial" w:cs="Arial"/>
                <w:color w:val="auto"/>
                <w:sz w:val="20"/>
              </w:rPr>
              <w:t xml:space="preserve">the Investment Committee met by </w:t>
            </w:r>
            <w:r w:rsidR="002B404B">
              <w:rPr>
                <w:rFonts w:ascii="Arial" w:hAnsi="Arial" w:cs="Arial"/>
                <w:color w:val="auto"/>
                <w:sz w:val="20"/>
              </w:rPr>
              <w:t>Zoom</w:t>
            </w:r>
            <w:r w:rsidR="00757ECF" w:rsidRPr="002B404B">
              <w:rPr>
                <w:rFonts w:ascii="Arial" w:hAnsi="Arial" w:cs="Arial"/>
                <w:color w:val="auto"/>
                <w:sz w:val="20"/>
              </w:rPr>
              <w:t xml:space="preserve"> on Tuesday, November, 2</w:t>
            </w:r>
            <w:r w:rsidR="002B404B">
              <w:rPr>
                <w:rFonts w:ascii="Arial" w:hAnsi="Arial" w:cs="Arial"/>
                <w:color w:val="auto"/>
                <w:sz w:val="20"/>
              </w:rPr>
              <w:t>8</w:t>
            </w:r>
            <w:r w:rsidR="00757ECF" w:rsidRPr="002B404B">
              <w:rPr>
                <w:rFonts w:ascii="Arial" w:hAnsi="Arial" w:cs="Arial"/>
                <w:color w:val="auto"/>
                <w:sz w:val="20"/>
              </w:rPr>
              <w:t>, 202</w:t>
            </w:r>
            <w:r w:rsidR="002B404B">
              <w:rPr>
                <w:rFonts w:ascii="Arial" w:hAnsi="Arial" w:cs="Arial"/>
                <w:color w:val="auto"/>
                <w:sz w:val="20"/>
              </w:rPr>
              <w:t>3</w:t>
            </w:r>
            <w:r w:rsidR="00757ECF" w:rsidRPr="002B404B">
              <w:rPr>
                <w:rFonts w:ascii="Arial" w:hAnsi="Arial" w:cs="Arial"/>
                <w:color w:val="auto"/>
                <w:sz w:val="20"/>
              </w:rPr>
              <w:t>.  T</w:t>
            </w:r>
            <w:r w:rsidR="00865567" w:rsidRPr="002B404B">
              <w:rPr>
                <w:rFonts w:ascii="Arial" w:hAnsi="Arial" w:cs="Arial"/>
                <w:color w:val="auto"/>
                <w:sz w:val="20"/>
              </w:rPr>
              <w:t xml:space="preserve">he value of the foundation’s investment portfolio as of </w:t>
            </w:r>
            <w:r w:rsidR="00157C73" w:rsidRPr="002B404B">
              <w:rPr>
                <w:rFonts w:ascii="Arial" w:hAnsi="Arial" w:cs="Arial"/>
                <w:color w:val="auto"/>
                <w:sz w:val="20"/>
              </w:rPr>
              <w:t>November 2</w:t>
            </w:r>
            <w:r w:rsidR="002B404B">
              <w:rPr>
                <w:rFonts w:ascii="Arial" w:hAnsi="Arial" w:cs="Arial"/>
                <w:color w:val="auto"/>
                <w:sz w:val="20"/>
              </w:rPr>
              <w:t>0</w:t>
            </w:r>
            <w:r w:rsidR="00157C73" w:rsidRPr="002B404B">
              <w:rPr>
                <w:rFonts w:ascii="Arial" w:hAnsi="Arial" w:cs="Arial"/>
                <w:color w:val="auto"/>
                <w:sz w:val="20"/>
              </w:rPr>
              <w:t>, 202</w:t>
            </w:r>
            <w:r w:rsidR="002B404B">
              <w:rPr>
                <w:rFonts w:ascii="Arial" w:hAnsi="Arial" w:cs="Arial"/>
                <w:color w:val="auto"/>
                <w:sz w:val="20"/>
              </w:rPr>
              <w:t>3</w:t>
            </w:r>
            <w:r w:rsidR="00157C73" w:rsidRPr="002B404B">
              <w:rPr>
                <w:rFonts w:ascii="Arial" w:hAnsi="Arial" w:cs="Arial"/>
                <w:color w:val="auto"/>
                <w:sz w:val="20"/>
              </w:rPr>
              <w:t xml:space="preserve"> is </w:t>
            </w:r>
            <w:r w:rsidR="002B404B">
              <w:rPr>
                <w:rFonts w:ascii="Arial" w:hAnsi="Arial" w:cs="Arial"/>
                <w:color w:val="auto"/>
                <w:sz w:val="20"/>
              </w:rPr>
              <w:t xml:space="preserve"> $7,239,995.  This compares with a value of $7,219,458 as of August 25, 2023</w:t>
            </w:r>
            <w:r w:rsidR="00E36E07">
              <w:rPr>
                <w:rFonts w:ascii="Arial" w:hAnsi="Arial" w:cs="Arial"/>
                <w:color w:val="auto"/>
                <w:sz w:val="20"/>
              </w:rPr>
              <w:t xml:space="preserve"> and </w:t>
            </w:r>
            <w:r w:rsidR="00E36E07" w:rsidRPr="002B404B">
              <w:rPr>
                <w:rFonts w:ascii="Arial" w:hAnsi="Arial" w:cs="Arial"/>
                <w:color w:val="auto"/>
                <w:sz w:val="20"/>
              </w:rPr>
              <w:t>$7,117,505</w:t>
            </w:r>
            <w:r w:rsidR="00E36E07">
              <w:rPr>
                <w:rFonts w:ascii="Arial" w:hAnsi="Arial" w:cs="Arial"/>
                <w:color w:val="auto"/>
                <w:sz w:val="20"/>
              </w:rPr>
              <w:t xml:space="preserve"> on November 28, 2022</w:t>
            </w:r>
          </w:p>
          <w:p w14:paraId="15466965" w14:textId="77777777" w:rsidR="002B404B" w:rsidRDefault="002B404B" w:rsidP="00D55864">
            <w:pPr>
              <w:jc w:val="both"/>
              <w:rPr>
                <w:rFonts w:ascii="Arial" w:hAnsi="Arial" w:cs="Arial"/>
                <w:color w:val="auto"/>
                <w:sz w:val="20"/>
              </w:rPr>
            </w:pPr>
          </w:p>
          <w:p w14:paraId="5F5C9717" w14:textId="77777777" w:rsidR="00F6107B" w:rsidRDefault="00F6107B" w:rsidP="00D55864">
            <w:pPr>
              <w:jc w:val="both"/>
              <w:rPr>
                <w:rFonts w:ascii="Arial" w:hAnsi="Arial" w:cs="Arial"/>
                <w:color w:val="auto"/>
                <w:sz w:val="20"/>
              </w:rPr>
            </w:pPr>
          </w:p>
          <w:p w14:paraId="205C28C8" w14:textId="3A941E56" w:rsidR="002B404B" w:rsidRDefault="002B404B" w:rsidP="00D55864">
            <w:pPr>
              <w:jc w:val="both"/>
              <w:rPr>
                <w:rFonts w:ascii="Arial" w:hAnsi="Arial" w:cs="Arial"/>
                <w:color w:val="auto"/>
                <w:sz w:val="20"/>
              </w:rPr>
            </w:pPr>
            <w:r>
              <w:rPr>
                <w:rFonts w:ascii="Arial" w:hAnsi="Arial" w:cs="Arial"/>
                <w:color w:val="auto"/>
                <w:sz w:val="20"/>
              </w:rPr>
              <w:t xml:space="preserve">Performance relative to benchmarks continues to be strong.  Year-to-date through October 31, the portfolio has gained 4.8%.  Since moving to BofA in May 2022, the portfolio has gained 3.2%.  The current asset allocation is 74% equities, 7% fixed income, 19% alternatives and 0.4% cash.  The ESG-related investments approved at our last board meeting were implemented on October 1, 2023.  </w:t>
            </w:r>
          </w:p>
          <w:p w14:paraId="4C4D5755" w14:textId="77777777" w:rsidR="002B404B" w:rsidRDefault="002B404B" w:rsidP="00D55864">
            <w:pPr>
              <w:jc w:val="both"/>
              <w:rPr>
                <w:rFonts w:ascii="Arial" w:hAnsi="Arial" w:cs="Arial"/>
                <w:color w:val="auto"/>
                <w:sz w:val="20"/>
              </w:rPr>
            </w:pPr>
          </w:p>
          <w:p w14:paraId="2AEE4E8B" w14:textId="28388E95" w:rsidR="002B404B" w:rsidRDefault="002B404B" w:rsidP="00D55864">
            <w:pPr>
              <w:jc w:val="both"/>
              <w:rPr>
                <w:rFonts w:ascii="Arial" w:hAnsi="Arial" w:cs="Arial"/>
                <w:color w:val="auto"/>
                <w:sz w:val="20"/>
              </w:rPr>
            </w:pPr>
            <w:r>
              <w:rPr>
                <w:rFonts w:ascii="Arial" w:hAnsi="Arial" w:cs="Arial"/>
                <w:color w:val="auto"/>
                <w:sz w:val="20"/>
              </w:rPr>
              <w:t xml:space="preserve">Nick Finkle, our portfolio manager, reviewed market conditions noting that U.S. large cap equity outperforming all other asset classes by a significant margin.  Looking ahead, BofA expects markets to remain choppy for the next several months.  </w:t>
            </w:r>
          </w:p>
          <w:p w14:paraId="73DCB5AE" w14:textId="77777777" w:rsidR="002B404B" w:rsidRDefault="002B404B" w:rsidP="00D55864">
            <w:pPr>
              <w:jc w:val="both"/>
              <w:rPr>
                <w:rFonts w:ascii="Arial" w:hAnsi="Arial" w:cs="Arial"/>
                <w:color w:val="auto"/>
                <w:sz w:val="20"/>
              </w:rPr>
            </w:pPr>
          </w:p>
          <w:p w14:paraId="3A0038C6" w14:textId="41ACA33A" w:rsidR="002B404B" w:rsidRPr="002B404B" w:rsidRDefault="002B404B" w:rsidP="00D55864">
            <w:pPr>
              <w:jc w:val="both"/>
              <w:rPr>
                <w:rFonts w:ascii="Arial" w:hAnsi="Arial" w:cs="Arial"/>
                <w:color w:val="auto"/>
                <w:sz w:val="20"/>
              </w:rPr>
            </w:pPr>
            <w:r>
              <w:rPr>
                <w:rFonts w:ascii="Arial" w:hAnsi="Arial" w:cs="Arial"/>
                <w:color w:val="auto"/>
                <w:sz w:val="20"/>
              </w:rPr>
              <w:t xml:space="preserve">The committee discussed the portfolio withdrawal rate over the past few years.  Nick offered to utilize a BofA model to run Monte Carlo simulations of projected long-term portfolio performance under different spending/withdrawal assumptions which Andrew will use to </w:t>
            </w:r>
            <w:r w:rsidR="00E36E07">
              <w:rPr>
                <w:rFonts w:ascii="Arial" w:hAnsi="Arial" w:cs="Arial"/>
                <w:color w:val="auto"/>
                <w:sz w:val="20"/>
              </w:rPr>
              <w:t>amend the</w:t>
            </w:r>
            <w:r>
              <w:rPr>
                <w:rFonts w:ascii="Arial" w:hAnsi="Arial" w:cs="Arial"/>
                <w:color w:val="auto"/>
                <w:sz w:val="20"/>
              </w:rPr>
              <w:t xml:space="preserve"> 2024 grants budget</w:t>
            </w:r>
            <w:r w:rsidR="00E36E07">
              <w:rPr>
                <w:rFonts w:ascii="Arial" w:hAnsi="Arial" w:cs="Arial"/>
                <w:color w:val="auto"/>
                <w:sz w:val="20"/>
              </w:rPr>
              <w:t>, if necessary</w:t>
            </w:r>
            <w:r>
              <w:rPr>
                <w:rFonts w:ascii="Arial" w:hAnsi="Arial" w:cs="Arial"/>
                <w:color w:val="auto"/>
                <w:sz w:val="20"/>
              </w:rPr>
              <w:t xml:space="preserve">.  </w:t>
            </w:r>
          </w:p>
          <w:p w14:paraId="0DEAC200" w14:textId="7A34568E" w:rsidR="006A26F1" w:rsidRPr="00E009FA" w:rsidRDefault="006A26F1" w:rsidP="002B404B">
            <w:pPr>
              <w:jc w:val="both"/>
              <w:rPr>
                <w:rFonts w:ascii="Arial" w:hAnsi="Arial" w:cs="Arial"/>
                <w:color w:val="FF0000"/>
                <w:sz w:val="20"/>
              </w:rPr>
            </w:pPr>
          </w:p>
        </w:tc>
      </w:tr>
      <w:tr w:rsidR="006C7440" w14:paraId="6C116FFB" w14:textId="77777777" w:rsidTr="00F61833">
        <w:tc>
          <w:tcPr>
            <w:tcW w:w="2160" w:type="dxa"/>
          </w:tcPr>
          <w:p w14:paraId="6C4B27B2" w14:textId="29A76850" w:rsidR="006C7440" w:rsidRDefault="002B404B"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lastRenderedPageBreak/>
              <w:t xml:space="preserve"> </w:t>
            </w:r>
          </w:p>
          <w:p w14:paraId="08BA5B5A" w14:textId="5EF5EA1B" w:rsidR="006C7440" w:rsidRDefault="00E009FA"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BANK OF AMERICA</w:t>
            </w:r>
          </w:p>
          <w:p w14:paraId="1A3EB69A" w14:textId="7292DEF4"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PRESENTATION:</w:t>
            </w:r>
          </w:p>
          <w:p w14:paraId="512A7857"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16"/>
              </w:rPr>
            </w:pPr>
          </w:p>
        </w:tc>
        <w:tc>
          <w:tcPr>
            <w:tcW w:w="8064" w:type="dxa"/>
          </w:tcPr>
          <w:p w14:paraId="72EFEAD0" w14:textId="77777777" w:rsidR="006C7440" w:rsidRPr="00E009FA" w:rsidRDefault="006C7440" w:rsidP="006C7440">
            <w:pPr>
              <w:jc w:val="both"/>
              <w:rPr>
                <w:rFonts w:ascii="Arial" w:hAnsi="Arial" w:cs="Arial"/>
                <w:color w:val="FF0000"/>
                <w:sz w:val="20"/>
              </w:rPr>
            </w:pPr>
          </w:p>
          <w:p w14:paraId="5A1E2D90" w14:textId="7B70721E" w:rsidR="00F61833" w:rsidRPr="00F61833" w:rsidRDefault="00F61833" w:rsidP="006C7440">
            <w:pPr>
              <w:jc w:val="both"/>
              <w:rPr>
                <w:rFonts w:ascii="Arial" w:hAnsi="Arial" w:cs="Arial"/>
                <w:color w:val="auto"/>
                <w:sz w:val="20"/>
              </w:rPr>
            </w:pPr>
            <w:r w:rsidRPr="00F61833">
              <w:rPr>
                <w:rFonts w:ascii="Arial" w:hAnsi="Arial" w:cs="Arial"/>
                <w:color w:val="auto"/>
                <w:sz w:val="20"/>
              </w:rPr>
              <w:t xml:space="preserve">Caitlyn Melloy of Bank of America congratulated the board for 100% participation in the Board Assessment process and presented the results of the board survey. Overall, the responses were very positive and reflected high scores for organizational effectiveness, efficient meetings, financial oversight, individual contributions and strong relationships with both the board president and executive director.  </w:t>
            </w:r>
          </w:p>
          <w:p w14:paraId="2E5A3A46" w14:textId="77777777" w:rsidR="00F61833" w:rsidRPr="00F61833" w:rsidRDefault="00F61833" w:rsidP="006C7440">
            <w:pPr>
              <w:jc w:val="both"/>
              <w:rPr>
                <w:rFonts w:ascii="Arial" w:hAnsi="Arial" w:cs="Arial"/>
                <w:color w:val="auto"/>
                <w:sz w:val="20"/>
              </w:rPr>
            </w:pPr>
          </w:p>
          <w:p w14:paraId="165A6961" w14:textId="71767B9E" w:rsidR="006C7440" w:rsidRPr="00F61833" w:rsidRDefault="00F61833" w:rsidP="006C7440">
            <w:pPr>
              <w:jc w:val="both"/>
              <w:rPr>
                <w:rFonts w:ascii="Arial" w:hAnsi="Arial" w:cs="Arial"/>
                <w:color w:val="auto"/>
                <w:sz w:val="20"/>
              </w:rPr>
            </w:pPr>
            <w:r w:rsidRPr="00F61833">
              <w:rPr>
                <w:rFonts w:ascii="Arial" w:hAnsi="Arial" w:cs="Arial"/>
                <w:color w:val="auto"/>
                <w:sz w:val="20"/>
              </w:rPr>
              <w:t xml:space="preserve">Opportunities for improvement include the areas of new member orientation and onboarding, attendance, executive director evaluation and accessibility of governance policies.  Lisa will work with Caitlyn to identify next steps to respond to the areas that need </w:t>
            </w:r>
            <w:r w:rsidR="004E4F1D">
              <w:rPr>
                <w:rFonts w:ascii="Arial" w:hAnsi="Arial" w:cs="Arial"/>
                <w:color w:val="auto"/>
                <w:sz w:val="20"/>
              </w:rPr>
              <w:t xml:space="preserve">immediate </w:t>
            </w:r>
            <w:r w:rsidRPr="00F61833">
              <w:rPr>
                <w:rFonts w:ascii="Arial" w:hAnsi="Arial" w:cs="Arial"/>
                <w:color w:val="auto"/>
                <w:sz w:val="20"/>
              </w:rPr>
              <w:t xml:space="preserve">attention such as creating an online board book </w:t>
            </w:r>
            <w:r w:rsidR="004E4F1D">
              <w:rPr>
                <w:rFonts w:ascii="Arial" w:hAnsi="Arial" w:cs="Arial"/>
                <w:color w:val="auto"/>
                <w:sz w:val="20"/>
              </w:rPr>
              <w:t>containing</w:t>
            </w:r>
            <w:r w:rsidRPr="00F61833">
              <w:rPr>
                <w:rFonts w:ascii="Arial" w:hAnsi="Arial" w:cs="Arial"/>
                <w:color w:val="auto"/>
                <w:sz w:val="20"/>
              </w:rPr>
              <w:t xml:space="preserve"> governing documents and other relevant materials.   </w:t>
            </w:r>
          </w:p>
          <w:p w14:paraId="6557958F" w14:textId="2589598C" w:rsidR="006C7440" w:rsidRPr="00E009FA" w:rsidRDefault="006C7440" w:rsidP="006C7440">
            <w:pPr>
              <w:shd w:val="clear" w:color="auto" w:fill="FFFFFF"/>
              <w:rPr>
                <w:rFonts w:ascii="Arial" w:hAnsi="Arial"/>
                <w:color w:val="FF0000"/>
                <w:sz w:val="16"/>
                <w:szCs w:val="16"/>
              </w:rPr>
            </w:pPr>
            <w:r w:rsidRPr="00E009FA">
              <w:rPr>
                <w:rFonts w:ascii="Arial" w:hAnsi="Arial" w:cs="Arial"/>
                <w:color w:val="FF0000"/>
                <w:sz w:val="20"/>
              </w:rPr>
              <w:t xml:space="preserve"> </w:t>
            </w:r>
          </w:p>
        </w:tc>
      </w:tr>
      <w:tr w:rsidR="006C7440" w14:paraId="1F83EAD4" w14:textId="77777777" w:rsidTr="00F61833">
        <w:tc>
          <w:tcPr>
            <w:tcW w:w="2160" w:type="dxa"/>
          </w:tcPr>
          <w:p w14:paraId="7401D2A3"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16"/>
              </w:rPr>
            </w:pPr>
          </w:p>
        </w:tc>
        <w:tc>
          <w:tcPr>
            <w:tcW w:w="8064" w:type="dxa"/>
          </w:tcPr>
          <w:p w14:paraId="04FAAB22" w14:textId="77777777" w:rsidR="006C7440" w:rsidRPr="00E009FA" w:rsidRDefault="006C7440" w:rsidP="006C7440">
            <w:pPr>
              <w:shd w:val="clear" w:color="auto" w:fill="FFFFFF"/>
              <w:rPr>
                <w:rFonts w:ascii="Arial" w:hAnsi="Arial"/>
                <w:color w:val="FF0000"/>
                <w:sz w:val="16"/>
                <w:szCs w:val="16"/>
              </w:rPr>
            </w:pPr>
          </w:p>
        </w:tc>
      </w:tr>
      <w:tr w:rsidR="006C7440" w:rsidRPr="005D56D3" w14:paraId="56D84B70" w14:textId="77777777" w:rsidTr="00F61833">
        <w:tc>
          <w:tcPr>
            <w:tcW w:w="2160" w:type="dxa"/>
          </w:tcPr>
          <w:p w14:paraId="22D498B1" w14:textId="77777777"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F1DD7">
              <w:rPr>
                <w:rFonts w:ascii="Arial" w:hAnsi="Arial"/>
                <w:color w:val="auto"/>
                <w:sz w:val="20"/>
              </w:rPr>
              <w:t xml:space="preserve">  EXECUTIVE </w:t>
            </w:r>
          </w:p>
          <w:p w14:paraId="50F27154" w14:textId="77777777"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r w:rsidRPr="000F1DD7">
              <w:rPr>
                <w:rFonts w:ascii="Arial" w:hAnsi="Arial"/>
                <w:color w:val="auto"/>
                <w:sz w:val="20"/>
              </w:rPr>
              <w:t>DIRECTOR’S REPORT:</w:t>
            </w:r>
          </w:p>
          <w:p w14:paraId="7FF271BD" w14:textId="77777777"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130251C7" w14:textId="77777777"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5B080B58" w14:textId="77777777"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5EA816D1" w14:textId="77777777"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718046AF" w14:textId="77777777"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6124A3F4" w14:textId="77777777"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55B2B58F" w14:textId="77777777"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7018E6A6" w14:textId="52C0FA13"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50468D82" w14:textId="77777777"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065568E4" w14:textId="07861C87"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7BD38234" w14:textId="0C195BD7" w:rsidR="00A15E9F" w:rsidRPr="000F1DD7" w:rsidRDefault="00A15E9F"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8"/>
                <w:szCs w:val="28"/>
              </w:rPr>
            </w:pPr>
          </w:p>
          <w:p w14:paraId="43E4F0B1" w14:textId="77777777" w:rsidR="00E610D7" w:rsidRPr="000F1DD7" w:rsidRDefault="00E610D7"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2"/>
                <w:szCs w:val="22"/>
              </w:rPr>
            </w:pPr>
          </w:p>
          <w:p w14:paraId="07226478" w14:textId="77777777" w:rsidR="00686E36" w:rsidRDefault="00686E36"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8"/>
                <w:szCs w:val="28"/>
              </w:rPr>
            </w:pPr>
          </w:p>
          <w:p w14:paraId="480211D3" w14:textId="77777777" w:rsidR="00E832F8" w:rsidRDefault="00E832F8"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8"/>
                <w:szCs w:val="28"/>
              </w:rPr>
            </w:pPr>
          </w:p>
          <w:p w14:paraId="55E4462F" w14:textId="77777777" w:rsidR="00E832F8" w:rsidRDefault="00E832F8"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8"/>
                <w:szCs w:val="28"/>
              </w:rPr>
            </w:pPr>
          </w:p>
          <w:p w14:paraId="16503683" w14:textId="77777777" w:rsidR="00E832F8" w:rsidRDefault="00E832F8"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32"/>
                <w:szCs w:val="32"/>
              </w:rPr>
            </w:pPr>
          </w:p>
          <w:p w14:paraId="1B7FB641" w14:textId="77777777" w:rsidR="00E832F8" w:rsidRPr="00686E36" w:rsidRDefault="00E832F8"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32"/>
                <w:szCs w:val="32"/>
              </w:rPr>
            </w:pPr>
          </w:p>
          <w:p w14:paraId="15A5AC9A" w14:textId="731CF905"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F1DD7">
              <w:rPr>
                <w:rFonts w:ascii="Arial" w:hAnsi="Arial"/>
                <w:color w:val="auto"/>
                <w:sz w:val="20"/>
              </w:rPr>
              <w:t>CREATION OF NEW               WORK:</w:t>
            </w:r>
          </w:p>
          <w:p w14:paraId="6A4DE6F1" w14:textId="6B09E3BF"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7DC990B5" w14:textId="4160D063"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3A2735EA" w14:textId="0D4C2495" w:rsidR="00E610D7" w:rsidRPr="000F1DD7" w:rsidRDefault="00E610D7"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16"/>
                <w:szCs w:val="16"/>
              </w:rPr>
            </w:pPr>
          </w:p>
          <w:p w14:paraId="3D24220D" w14:textId="2E3B0FDC" w:rsidR="00E610D7" w:rsidRPr="000F1DD7" w:rsidRDefault="00E610D7"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2ADC3B2C" w14:textId="77777777" w:rsidR="00E610D7" w:rsidRDefault="00E610D7"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16"/>
                <w:szCs w:val="16"/>
              </w:rPr>
            </w:pPr>
          </w:p>
          <w:p w14:paraId="465B82A3" w14:textId="77777777" w:rsidR="0085660D" w:rsidRDefault="0085660D"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16"/>
                <w:szCs w:val="16"/>
              </w:rPr>
            </w:pPr>
          </w:p>
          <w:p w14:paraId="4B9200C6" w14:textId="77777777" w:rsidR="0085660D" w:rsidRDefault="0085660D"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16"/>
                <w:szCs w:val="16"/>
              </w:rPr>
            </w:pPr>
          </w:p>
          <w:p w14:paraId="6A109BD2" w14:textId="77777777" w:rsidR="0085660D" w:rsidRDefault="0085660D"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16"/>
                <w:szCs w:val="16"/>
              </w:rPr>
            </w:pPr>
          </w:p>
          <w:p w14:paraId="7FE7CA2E" w14:textId="77777777" w:rsidR="0085660D" w:rsidRDefault="0085660D"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16"/>
                <w:szCs w:val="16"/>
              </w:rPr>
            </w:pPr>
          </w:p>
          <w:p w14:paraId="28D44B95" w14:textId="77777777" w:rsidR="0085660D" w:rsidRDefault="0085660D"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16"/>
                <w:szCs w:val="16"/>
              </w:rPr>
            </w:pPr>
          </w:p>
          <w:p w14:paraId="6DFD400A" w14:textId="77777777" w:rsidR="0085660D" w:rsidRDefault="0085660D"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16"/>
                <w:szCs w:val="16"/>
              </w:rPr>
            </w:pPr>
          </w:p>
          <w:p w14:paraId="299ECF49" w14:textId="77777777" w:rsidR="0085660D" w:rsidRDefault="0085660D"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16"/>
                <w:szCs w:val="16"/>
              </w:rPr>
            </w:pPr>
          </w:p>
          <w:p w14:paraId="553946E2" w14:textId="77777777" w:rsidR="0085660D" w:rsidRDefault="0085660D"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16"/>
                <w:szCs w:val="16"/>
              </w:rPr>
            </w:pPr>
          </w:p>
          <w:p w14:paraId="398A7DE6" w14:textId="77777777" w:rsidR="00F6107B" w:rsidRDefault="00F6107B"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16"/>
                <w:szCs w:val="16"/>
              </w:rPr>
            </w:pPr>
          </w:p>
          <w:p w14:paraId="51E99601" w14:textId="77777777" w:rsidR="00D71E50" w:rsidRDefault="00D71E5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16"/>
                <w:szCs w:val="16"/>
              </w:rPr>
            </w:pPr>
          </w:p>
          <w:p w14:paraId="632F6498" w14:textId="77777777" w:rsidR="0054627F" w:rsidRDefault="0054627F"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16"/>
                <w:szCs w:val="16"/>
              </w:rPr>
            </w:pPr>
          </w:p>
          <w:p w14:paraId="3B3203A3" w14:textId="77777777" w:rsidR="0054627F" w:rsidRPr="00D71E50" w:rsidRDefault="0054627F"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683333C5" w14:textId="77777777" w:rsidR="00E832F8" w:rsidRPr="00E832F8" w:rsidRDefault="00E832F8"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Cs w:val="24"/>
              </w:rPr>
            </w:pPr>
          </w:p>
          <w:p w14:paraId="78845B90" w14:textId="2BEE189E"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F1DD7">
              <w:rPr>
                <w:rFonts w:ascii="Arial" w:hAnsi="Arial"/>
                <w:color w:val="auto"/>
                <w:sz w:val="20"/>
              </w:rPr>
              <w:t>PROGRAM</w:t>
            </w:r>
          </w:p>
          <w:p w14:paraId="6C64D513" w14:textId="734F3994" w:rsidR="00E610D7"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F1DD7">
              <w:rPr>
                <w:rFonts w:ascii="Arial" w:hAnsi="Arial"/>
                <w:color w:val="auto"/>
                <w:sz w:val="20"/>
              </w:rPr>
              <w:t>GRANTS:</w:t>
            </w:r>
          </w:p>
          <w:p w14:paraId="7E21F055" w14:textId="5DD6CF10"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16"/>
                <w:szCs w:val="16"/>
              </w:rPr>
            </w:pPr>
          </w:p>
          <w:p w14:paraId="2F4737AB" w14:textId="77777777" w:rsidR="00E610D7" w:rsidRPr="000F1DD7" w:rsidRDefault="00E610D7"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8"/>
                <w:szCs w:val="28"/>
              </w:rPr>
            </w:pPr>
          </w:p>
          <w:p w14:paraId="2358C811" w14:textId="014639BE"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F1DD7">
              <w:rPr>
                <w:rFonts w:ascii="Arial" w:hAnsi="Arial"/>
                <w:color w:val="auto"/>
                <w:sz w:val="20"/>
              </w:rPr>
              <w:t>VOTED:</w:t>
            </w:r>
          </w:p>
        </w:tc>
        <w:tc>
          <w:tcPr>
            <w:tcW w:w="8064" w:type="dxa"/>
          </w:tcPr>
          <w:p w14:paraId="39CC2AE5" w14:textId="0877ADD2" w:rsidR="007A7417" w:rsidRPr="000F1DD7" w:rsidRDefault="006C7440" w:rsidP="006C7440">
            <w:pPr>
              <w:shd w:val="clear" w:color="auto" w:fill="FFFFFF"/>
              <w:rPr>
                <w:rFonts w:ascii="Arial" w:hAnsi="Arial" w:cs="Arial"/>
                <w:i/>
                <w:iCs/>
                <w:color w:val="auto"/>
                <w:sz w:val="20"/>
              </w:rPr>
            </w:pPr>
            <w:r w:rsidRPr="000F1DD7">
              <w:rPr>
                <w:rFonts w:ascii="Arial" w:hAnsi="Arial" w:cs="Arial"/>
                <w:color w:val="auto"/>
                <w:sz w:val="20"/>
              </w:rPr>
              <w:lastRenderedPageBreak/>
              <w:t xml:space="preserve">Lisa reported that several funded events </w:t>
            </w:r>
            <w:r w:rsidR="0013419E" w:rsidRPr="000F1DD7">
              <w:rPr>
                <w:rFonts w:ascii="Arial" w:hAnsi="Arial" w:cs="Arial"/>
                <w:color w:val="auto"/>
                <w:sz w:val="20"/>
              </w:rPr>
              <w:t>were held since our last meeting including</w:t>
            </w:r>
            <w:r w:rsidRPr="000F1DD7">
              <w:rPr>
                <w:rFonts w:ascii="Arial" w:hAnsi="Arial" w:cs="Arial"/>
                <w:color w:val="auto"/>
                <w:sz w:val="20"/>
              </w:rPr>
              <w:t xml:space="preserve"> HSO’s </w:t>
            </w:r>
            <w:r w:rsidR="004E4F1D" w:rsidRPr="000F1DD7">
              <w:rPr>
                <w:rFonts w:ascii="Arial" w:hAnsi="Arial" w:cs="Arial"/>
                <w:color w:val="auto"/>
                <w:sz w:val="20"/>
              </w:rPr>
              <w:t>first concert with JCW artist-in-resident Melissa White</w:t>
            </w:r>
            <w:r w:rsidRPr="000F1DD7">
              <w:rPr>
                <w:rFonts w:ascii="Arial" w:hAnsi="Arial" w:cs="Arial"/>
                <w:color w:val="auto"/>
                <w:sz w:val="20"/>
              </w:rPr>
              <w:t xml:space="preserve">, </w:t>
            </w:r>
            <w:r w:rsidR="004E4F1D" w:rsidRPr="000F1DD7">
              <w:rPr>
                <w:rFonts w:ascii="Arial" w:hAnsi="Arial" w:cs="Arial"/>
                <w:i/>
                <w:iCs/>
                <w:color w:val="auto"/>
                <w:sz w:val="20"/>
              </w:rPr>
              <w:t>Possessing Harriet</w:t>
            </w:r>
            <w:r w:rsidR="0013419E" w:rsidRPr="000F1DD7">
              <w:rPr>
                <w:rFonts w:ascii="Arial" w:hAnsi="Arial" w:cs="Arial"/>
                <w:color w:val="auto"/>
                <w:sz w:val="20"/>
              </w:rPr>
              <w:t xml:space="preserve"> at HartBeat Ensemble, </w:t>
            </w:r>
            <w:r w:rsidR="0013419E" w:rsidRPr="000F1DD7">
              <w:rPr>
                <w:rFonts w:ascii="Arial" w:hAnsi="Arial" w:cs="Arial"/>
                <w:i/>
                <w:iCs/>
                <w:color w:val="auto"/>
                <w:sz w:val="20"/>
              </w:rPr>
              <w:t>Night Fall</w:t>
            </w:r>
            <w:r w:rsidR="0013419E" w:rsidRPr="000F1DD7">
              <w:rPr>
                <w:rFonts w:ascii="Arial" w:hAnsi="Arial" w:cs="Arial"/>
                <w:color w:val="auto"/>
                <w:sz w:val="20"/>
              </w:rPr>
              <w:t xml:space="preserve"> at </w:t>
            </w:r>
            <w:r w:rsidR="004E4F1D" w:rsidRPr="000F1DD7">
              <w:rPr>
                <w:rFonts w:ascii="Arial" w:hAnsi="Arial" w:cs="Arial"/>
                <w:color w:val="auto"/>
                <w:sz w:val="20"/>
              </w:rPr>
              <w:t>Bushnell</w:t>
            </w:r>
            <w:r w:rsidR="0013419E" w:rsidRPr="000F1DD7">
              <w:rPr>
                <w:rFonts w:ascii="Arial" w:hAnsi="Arial" w:cs="Arial"/>
                <w:color w:val="auto"/>
                <w:sz w:val="20"/>
              </w:rPr>
              <w:t xml:space="preserve"> Park, GHAA’s </w:t>
            </w:r>
            <w:r w:rsidR="0013419E" w:rsidRPr="00E36E07">
              <w:rPr>
                <w:rFonts w:ascii="Arial" w:hAnsi="Arial" w:cs="Arial"/>
                <w:i/>
                <w:iCs/>
                <w:color w:val="auto"/>
                <w:sz w:val="20"/>
              </w:rPr>
              <w:t>Choreographers’ Showcase, Albert</w:t>
            </w:r>
            <w:r w:rsidR="0013419E" w:rsidRPr="000F1DD7">
              <w:rPr>
                <w:rFonts w:ascii="Arial" w:hAnsi="Arial" w:cs="Arial"/>
                <w:color w:val="auto"/>
                <w:sz w:val="20"/>
              </w:rPr>
              <w:t xml:space="preserve"> </w:t>
            </w:r>
            <w:r w:rsidR="0013419E" w:rsidRPr="00E36E07">
              <w:rPr>
                <w:rFonts w:ascii="Arial" w:hAnsi="Arial" w:cs="Arial"/>
                <w:i/>
                <w:iCs/>
                <w:color w:val="auto"/>
                <w:sz w:val="20"/>
              </w:rPr>
              <w:t xml:space="preserve">Schweitzer </w:t>
            </w:r>
            <w:r w:rsidR="004E4F1D" w:rsidRPr="00E36E07">
              <w:rPr>
                <w:rFonts w:ascii="Arial" w:hAnsi="Arial" w:cs="Arial"/>
                <w:i/>
                <w:iCs/>
                <w:color w:val="auto"/>
                <w:sz w:val="20"/>
              </w:rPr>
              <w:t xml:space="preserve">High School </w:t>
            </w:r>
            <w:r w:rsidR="0013419E" w:rsidRPr="00E36E07">
              <w:rPr>
                <w:rFonts w:ascii="Arial" w:hAnsi="Arial" w:cs="Arial"/>
                <w:i/>
                <w:iCs/>
                <w:color w:val="auto"/>
                <w:sz w:val="20"/>
              </w:rPr>
              <w:t>Organ</w:t>
            </w:r>
            <w:r w:rsidR="004E4F1D" w:rsidRPr="00E36E07">
              <w:rPr>
                <w:rFonts w:ascii="Arial" w:hAnsi="Arial" w:cs="Arial"/>
                <w:i/>
                <w:iCs/>
                <w:color w:val="auto"/>
                <w:sz w:val="20"/>
              </w:rPr>
              <w:t xml:space="preserve"> Competition, </w:t>
            </w:r>
            <w:r w:rsidR="004E4F1D" w:rsidRPr="000F1DD7">
              <w:rPr>
                <w:rFonts w:ascii="Arial" w:hAnsi="Arial" w:cs="Arial"/>
                <w:color w:val="auto"/>
                <w:sz w:val="20"/>
              </w:rPr>
              <w:t>two CT Guitar Society concerts, Trinity College’s 200</w:t>
            </w:r>
            <w:r w:rsidR="004E4F1D" w:rsidRPr="000F1DD7">
              <w:rPr>
                <w:rFonts w:ascii="Arial" w:hAnsi="Arial" w:cs="Arial"/>
                <w:color w:val="auto"/>
                <w:sz w:val="20"/>
                <w:vertAlign w:val="superscript"/>
              </w:rPr>
              <w:t>th</w:t>
            </w:r>
            <w:r w:rsidR="004E4F1D" w:rsidRPr="000F1DD7">
              <w:rPr>
                <w:rFonts w:ascii="Arial" w:hAnsi="Arial" w:cs="Arial"/>
                <w:color w:val="auto"/>
                <w:sz w:val="20"/>
              </w:rPr>
              <w:t xml:space="preserve"> Anniversary celebration, the </w:t>
            </w:r>
            <w:r w:rsidR="004E4F1D" w:rsidRPr="00E36E07">
              <w:rPr>
                <w:rFonts w:ascii="Arial" w:hAnsi="Arial" w:cs="Arial"/>
                <w:i/>
                <w:iCs/>
                <w:color w:val="auto"/>
                <w:sz w:val="20"/>
              </w:rPr>
              <w:t>Out Film Festival,</w:t>
            </w:r>
            <w:r w:rsidR="004E4F1D" w:rsidRPr="000F1DD7">
              <w:rPr>
                <w:rFonts w:ascii="Arial" w:hAnsi="Arial" w:cs="Arial"/>
                <w:color w:val="auto"/>
                <w:sz w:val="20"/>
              </w:rPr>
              <w:t xml:space="preserve"> CONCORA’s </w:t>
            </w:r>
            <w:r w:rsidR="004E4F1D" w:rsidRPr="00E36E07">
              <w:rPr>
                <w:rFonts w:ascii="Arial" w:hAnsi="Arial" w:cs="Arial"/>
                <w:i/>
                <w:iCs/>
                <w:color w:val="auto"/>
                <w:sz w:val="20"/>
              </w:rPr>
              <w:t xml:space="preserve">Magnificat </w:t>
            </w:r>
            <w:r w:rsidR="004E4F1D" w:rsidRPr="000F1DD7">
              <w:rPr>
                <w:rFonts w:ascii="Arial" w:hAnsi="Arial" w:cs="Arial"/>
                <w:color w:val="auto"/>
                <w:sz w:val="20"/>
              </w:rPr>
              <w:t xml:space="preserve">and Ballet Theater’s </w:t>
            </w:r>
            <w:r w:rsidR="004E4F1D" w:rsidRPr="00E36E07">
              <w:rPr>
                <w:rFonts w:ascii="Arial" w:hAnsi="Arial" w:cs="Arial"/>
                <w:i/>
                <w:iCs/>
                <w:color w:val="auto"/>
                <w:sz w:val="20"/>
              </w:rPr>
              <w:t>Nutcracker.</w:t>
            </w:r>
            <w:r w:rsidR="0013419E" w:rsidRPr="000F1DD7">
              <w:rPr>
                <w:rFonts w:ascii="Arial" w:hAnsi="Arial" w:cs="Arial"/>
                <w:color w:val="auto"/>
                <w:sz w:val="20"/>
              </w:rPr>
              <w:t xml:space="preserve"> Upcoming events include CT Virtuosi</w:t>
            </w:r>
            <w:r w:rsidR="007A7417" w:rsidRPr="000F1DD7">
              <w:rPr>
                <w:rFonts w:ascii="Arial" w:hAnsi="Arial" w:cs="Arial"/>
                <w:color w:val="auto"/>
                <w:sz w:val="20"/>
              </w:rPr>
              <w:t>’s</w:t>
            </w:r>
            <w:r w:rsidR="0013419E" w:rsidRPr="000F1DD7">
              <w:rPr>
                <w:rFonts w:ascii="Arial" w:hAnsi="Arial" w:cs="Arial"/>
                <w:color w:val="auto"/>
                <w:sz w:val="20"/>
              </w:rPr>
              <w:t xml:space="preserve"> Christmas concert</w:t>
            </w:r>
            <w:r w:rsidR="007A7417" w:rsidRPr="000F1DD7">
              <w:rPr>
                <w:rFonts w:ascii="Arial" w:hAnsi="Arial" w:cs="Arial"/>
                <w:color w:val="auto"/>
                <w:sz w:val="20"/>
              </w:rPr>
              <w:t xml:space="preserve"> and </w:t>
            </w:r>
            <w:r w:rsidR="007A7417" w:rsidRPr="000F1DD7">
              <w:rPr>
                <w:rFonts w:ascii="Arial" w:hAnsi="Arial" w:cs="Arial"/>
                <w:i/>
                <w:iCs/>
                <w:color w:val="auto"/>
                <w:sz w:val="20"/>
              </w:rPr>
              <w:t>Christmas Oratorio,</w:t>
            </w:r>
            <w:r w:rsidR="007A7417" w:rsidRPr="000F1DD7">
              <w:rPr>
                <w:rFonts w:ascii="Arial" w:hAnsi="Arial" w:cs="Arial"/>
                <w:color w:val="auto"/>
                <w:sz w:val="20"/>
              </w:rPr>
              <w:t xml:space="preserve"> HSO’s </w:t>
            </w:r>
            <w:r w:rsidR="007A7417" w:rsidRPr="000F1DD7">
              <w:rPr>
                <w:rFonts w:ascii="Arial" w:hAnsi="Arial" w:cs="Arial"/>
                <w:i/>
                <w:iCs/>
                <w:color w:val="auto"/>
                <w:sz w:val="20"/>
              </w:rPr>
              <w:t>Beethoven 5+5</w:t>
            </w:r>
            <w:r w:rsidR="007A7417" w:rsidRPr="000F1DD7">
              <w:rPr>
                <w:rFonts w:ascii="Arial" w:hAnsi="Arial" w:cs="Arial"/>
                <w:color w:val="auto"/>
                <w:sz w:val="20"/>
              </w:rPr>
              <w:t xml:space="preserve"> and </w:t>
            </w:r>
            <w:r w:rsidR="007A7417" w:rsidRPr="000F1DD7">
              <w:rPr>
                <w:rFonts w:ascii="Arial" w:hAnsi="Arial" w:cs="Arial"/>
                <w:i/>
                <w:iCs/>
                <w:color w:val="auto"/>
                <w:sz w:val="20"/>
              </w:rPr>
              <w:t>Pin Up Girls</w:t>
            </w:r>
            <w:r w:rsidR="007A7417" w:rsidRPr="000F1DD7">
              <w:rPr>
                <w:rFonts w:ascii="Arial" w:hAnsi="Arial" w:cs="Arial"/>
                <w:color w:val="auto"/>
                <w:sz w:val="20"/>
              </w:rPr>
              <w:t xml:space="preserve"> at Playhouse on Park.  </w:t>
            </w:r>
          </w:p>
          <w:p w14:paraId="6C1B7202" w14:textId="77777777" w:rsidR="007A7417" w:rsidRPr="000F1DD7" w:rsidRDefault="007A7417" w:rsidP="006C7440">
            <w:pPr>
              <w:shd w:val="clear" w:color="auto" w:fill="FFFFFF"/>
              <w:rPr>
                <w:rFonts w:ascii="Arial" w:hAnsi="Arial" w:cs="Arial"/>
                <w:color w:val="auto"/>
                <w:sz w:val="20"/>
              </w:rPr>
            </w:pPr>
          </w:p>
          <w:p w14:paraId="6ED550F6" w14:textId="61B73566" w:rsidR="006C7440" w:rsidRPr="000F1DD7" w:rsidRDefault="006C7440" w:rsidP="006C7440">
            <w:pPr>
              <w:shd w:val="clear" w:color="auto" w:fill="FFFFFF"/>
              <w:rPr>
                <w:rFonts w:ascii="Arial" w:hAnsi="Arial" w:cs="Arial"/>
                <w:color w:val="auto"/>
                <w:sz w:val="20"/>
              </w:rPr>
            </w:pPr>
            <w:r w:rsidRPr="000F1DD7">
              <w:rPr>
                <w:rFonts w:ascii="Arial" w:hAnsi="Arial" w:cs="Arial"/>
                <w:color w:val="auto"/>
                <w:sz w:val="20"/>
              </w:rPr>
              <w:t xml:space="preserve">Lisa shared that </w:t>
            </w:r>
            <w:r w:rsidR="00E610D7" w:rsidRPr="000F1DD7">
              <w:rPr>
                <w:rFonts w:ascii="Arial" w:hAnsi="Arial" w:cs="Arial"/>
                <w:color w:val="auto"/>
                <w:sz w:val="20"/>
              </w:rPr>
              <w:t>HSO</w:t>
            </w:r>
            <w:r w:rsidR="007A7417" w:rsidRPr="000F1DD7">
              <w:rPr>
                <w:rFonts w:ascii="Arial" w:hAnsi="Arial" w:cs="Arial"/>
                <w:color w:val="auto"/>
                <w:sz w:val="20"/>
              </w:rPr>
              <w:t xml:space="preserve"> ha</w:t>
            </w:r>
            <w:r w:rsidR="000F1DD7">
              <w:rPr>
                <w:rFonts w:ascii="Arial" w:hAnsi="Arial" w:cs="Arial"/>
                <w:color w:val="auto"/>
                <w:sz w:val="20"/>
              </w:rPr>
              <w:t>d</w:t>
            </w:r>
            <w:r w:rsidR="007A7417" w:rsidRPr="000F1DD7">
              <w:rPr>
                <w:rFonts w:ascii="Arial" w:hAnsi="Arial" w:cs="Arial"/>
                <w:color w:val="auto"/>
                <w:sz w:val="20"/>
              </w:rPr>
              <w:t xml:space="preserve"> requested an additional $7,000 in </w:t>
            </w:r>
            <w:r w:rsidR="000F1DD7">
              <w:rPr>
                <w:rFonts w:ascii="Arial" w:hAnsi="Arial" w:cs="Arial"/>
                <w:color w:val="auto"/>
                <w:sz w:val="20"/>
              </w:rPr>
              <w:t xml:space="preserve">Joyce C Willis </w:t>
            </w:r>
            <w:r w:rsidR="007A7417" w:rsidRPr="000F1DD7">
              <w:rPr>
                <w:rFonts w:ascii="Arial" w:hAnsi="Arial" w:cs="Arial"/>
                <w:color w:val="auto"/>
                <w:sz w:val="20"/>
              </w:rPr>
              <w:t xml:space="preserve">funding to secure Melissa White for a few additional community events.  </w:t>
            </w:r>
            <w:r w:rsidRPr="000F1DD7">
              <w:rPr>
                <w:rFonts w:ascii="Arial" w:hAnsi="Arial" w:cs="Arial"/>
                <w:color w:val="auto"/>
                <w:sz w:val="20"/>
              </w:rPr>
              <w:t xml:space="preserve">The board approved the expenditure.  </w:t>
            </w:r>
          </w:p>
          <w:p w14:paraId="3832366C" w14:textId="77777777" w:rsidR="006C7440" w:rsidRPr="000F1DD7" w:rsidRDefault="006C7440" w:rsidP="006C7440">
            <w:pPr>
              <w:shd w:val="clear" w:color="auto" w:fill="FFFFFF"/>
              <w:rPr>
                <w:rFonts w:ascii="Arial" w:hAnsi="Arial" w:cs="Arial"/>
                <w:color w:val="auto"/>
                <w:sz w:val="16"/>
                <w:szCs w:val="16"/>
              </w:rPr>
            </w:pPr>
          </w:p>
          <w:p w14:paraId="654D158E" w14:textId="2A4E89BC" w:rsidR="000C629B" w:rsidRDefault="006C7440" w:rsidP="006C7440">
            <w:pPr>
              <w:shd w:val="clear" w:color="auto" w:fill="FFFFFF"/>
              <w:rPr>
                <w:rFonts w:ascii="Arial" w:hAnsi="Arial" w:cs="Arial"/>
                <w:color w:val="auto"/>
                <w:sz w:val="20"/>
              </w:rPr>
            </w:pPr>
            <w:r w:rsidRPr="000F1DD7">
              <w:rPr>
                <w:rFonts w:ascii="Arial" w:hAnsi="Arial" w:cs="Arial"/>
                <w:color w:val="auto"/>
                <w:sz w:val="20"/>
              </w:rPr>
              <w:t xml:space="preserve">Lisa </w:t>
            </w:r>
            <w:r w:rsidR="007A7417" w:rsidRPr="000F1DD7">
              <w:rPr>
                <w:rFonts w:ascii="Arial" w:hAnsi="Arial" w:cs="Arial"/>
                <w:color w:val="auto"/>
                <w:sz w:val="20"/>
              </w:rPr>
              <w:t xml:space="preserve">also </w:t>
            </w:r>
            <w:r w:rsidRPr="000F1DD7">
              <w:rPr>
                <w:rFonts w:ascii="Arial" w:hAnsi="Arial" w:cs="Arial"/>
                <w:color w:val="auto"/>
                <w:sz w:val="20"/>
              </w:rPr>
              <w:t xml:space="preserve">reported </w:t>
            </w:r>
            <w:r w:rsidR="007A7417" w:rsidRPr="000F1DD7">
              <w:rPr>
                <w:rFonts w:ascii="Arial" w:hAnsi="Arial" w:cs="Arial"/>
                <w:color w:val="auto"/>
                <w:sz w:val="20"/>
              </w:rPr>
              <w:t>that Connecticut Guitar Society</w:t>
            </w:r>
            <w:r w:rsidR="000F1DD7">
              <w:rPr>
                <w:rFonts w:ascii="Arial" w:hAnsi="Arial" w:cs="Arial"/>
                <w:color w:val="auto"/>
                <w:sz w:val="20"/>
              </w:rPr>
              <w:t xml:space="preserve"> </w:t>
            </w:r>
            <w:r w:rsidR="005433A9">
              <w:rPr>
                <w:rFonts w:ascii="Arial" w:hAnsi="Arial" w:cs="Arial"/>
                <w:color w:val="auto"/>
                <w:sz w:val="20"/>
              </w:rPr>
              <w:t xml:space="preserve">failed to file its tax returns during Covid and as a result </w:t>
            </w:r>
            <w:r w:rsidR="000F1DD7">
              <w:rPr>
                <w:rFonts w:ascii="Arial" w:hAnsi="Arial" w:cs="Arial"/>
                <w:color w:val="auto"/>
                <w:sz w:val="20"/>
              </w:rPr>
              <w:t>has lost its 501(c)3 status</w:t>
            </w:r>
            <w:r w:rsidR="005433A9">
              <w:rPr>
                <w:rFonts w:ascii="Arial" w:hAnsi="Arial" w:cs="Arial"/>
                <w:color w:val="auto"/>
                <w:sz w:val="20"/>
              </w:rPr>
              <w:t>.  What’s more,</w:t>
            </w:r>
            <w:r w:rsidR="000F1DD7">
              <w:rPr>
                <w:rFonts w:ascii="Arial" w:hAnsi="Arial" w:cs="Arial"/>
                <w:color w:val="auto"/>
                <w:sz w:val="20"/>
              </w:rPr>
              <w:t xml:space="preserve"> its status was revoked prior to applying in May for its most recent grant. </w:t>
            </w:r>
            <w:r w:rsidR="00500FB1">
              <w:rPr>
                <w:rFonts w:ascii="Arial" w:hAnsi="Arial" w:cs="Arial"/>
                <w:color w:val="auto"/>
                <w:sz w:val="20"/>
              </w:rPr>
              <w:t xml:space="preserve"> After discussion the board agreed that it would not request the funds be returned but determined that organization would not be allowed to apply again until a year or possibly two after its status is </w:t>
            </w:r>
            <w:r w:rsidR="00686E36">
              <w:rPr>
                <w:rFonts w:ascii="Arial" w:hAnsi="Arial" w:cs="Arial"/>
                <w:color w:val="auto"/>
                <w:sz w:val="20"/>
              </w:rPr>
              <w:t xml:space="preserve">reinstated.  </w:t>
            </w:r>
          </w:p>
          <w:p w14:paraId="7FDC35A4" w14:textId="77777777" w:rsidR="00E832F8" w:rsidRDefault="00E832F8" w:rsidP="006C7440">
            <w:pPr>
              <w:shd w:val="clear" w:color="auto" w:fill="FFFFFF"/>
              <w:rPr>
                <w:rFonts w:ascii="Arial" w:hAnsi="Arial" w:cs="Arial"/>
                <w:color w:val="auto"/>
                <w:sz w:val="20"/>
              </w:rPr>
            </w:pPr>
          </w:p>
          <w:p w14:paraId="0DDD8C14" w14:textId="533B303E" w:rsidR="00E832F8" w:rsidRDefault="00E832F8" w:rsidP="006C7440">
            <w:pPr>
              <w:shd w:val="clear" w:color="auto" w:fill="FFFFFF"/>
              <w:rPr>
                <w:rFonts w:ascii="Arial" w:hAnsi="Arial" w:cs="Arial"/>
                <w:color w:val="auto"/>
                <w:sz w:val="20"/>
              </w:rPr>
            </w:pPr>
            <w:r>
              <w:rPr>
                <w:rFonts w:ascii="Arial" w:hAnsi="Arial" w:cs="Arial"/>
                <w:color w:val="auto"/>
                <w:sz w:val="20"/>
              </w:rPr>
              <w:t xml:space="preserve">Lisa shared several potential logo designs submitted by Buzz Engine.  In the interest of time, she asked board members to email her any comments or recommendations.  Ultimately the board asked for additional designs which were submitted in late December. </w:t>
            </w:r>
          </w:p>
          <w:p w14:paraId="69C9F0DC" w14:textId="77777777" w:rsidR="00500FB1" w:rsidRPr="00686E36" w:rsidRDefault="00500FB1" w:rsidP="006C7440">
            <w:pPr>
              <w:shd w:val="clear" w:color="auto" w:fill="FFFFFF"/>
              <w:rPr>
                <w:rFonts w:ascii="Arial" w:hAnsi="Arial" w:cs="Arial"/>
                <w:color w:val="auto"/>
                <w:sz w:val="16"/>
                <w:szCs w:val="16"/>
              </w:rPr>
            </w:pPr>
          </w:p>
          <w:p w14:paraId="56EAD590" w14:textId="77777777" w:rsidR="00686E36" w:rsidRPr="00E832F8" w:rsidRDefault="00686E36" w:rsidP="006C7440">
            <w:pPr>
              <w:shd w:val="clear" w:color="auto" w:fill="FFFFFF"/>
              <w:rPr>
                <w:rFonts w:ascii="Arial" w:hAnsi="Arial" w:cs="Arial"/>
                <w:color w:val="auto"/>
                <w:szCs w:val="24"/>
              </w:rPr>
            </w:pPr>
          </w:p>
          <w:p w14:paraId="0C89CE88" w14:textId="77777777" w:rsidR="00D71E50" w:rsidRDefault="00686E36" w:rsidP="00967C44">
            <w:pPr>
              <w:shd w:val="clear" w:color="auto" w:fill="FFFFFF"/>
              <w:rPr>
                <w:rFonts w:ascii="Arial" w:hAnsi="Arial" w:cs="Arial"/>
                <w:color w:val="auto"/>
                <w:sz w:val="20"/>
              </w:rPr>
            </w:pPr>
            <w:r>
              <w:rPr>
                <w:rFonts w:ascii="Arial" w:hAnsi="Arial" w:cs="Arial"/>
                <w:color w:val="auto"/>
                <w:sz w:val="20"/>
              </w:rPr>
              <w:t xml:space="preserve">Lisa reported that the foundation had received two applications for the Creation of New Work grant – from Charter Oak Cultural Center and Cuatro Puntos.  </w:t>
            </w:r>
          </w:p>
          <w:p w14:paraId="248DE7A2" w14:textId="77777777" w:rsidR="00D71E50" w:rsidRDefault="00D71E50" w:rsidP="00967C44">
            <w:pPr>
              <w:shd w:val="clear" w:color="auto" w:fill="FFFFFF"/>
              <w:rPr>
                <w:rFonts w:ascii="Arial" w:hAnsi="Arial" w:cs="Arial"/>
                <w:color w:val="auto"/>
                <w:sz w:val="20"/>
              </w:rPr>
            </w:pPr>
          </w:p>
          <w:p w14:paraId="328BD983" w14:textId="77777777" w:rsidR="00E832F8" w:rsidRDefault="00686E36" w:rsidP="00967C44">
            <w:pPr>
              <w:shd w:val="clear" w:color="auto" w:fill="FFFFFF"/>
              <w:rPr>
                <w:rFonts w:ascii="Arial" w:hAnsi="Arial" w:cs="Arial"/>
                <w:color w:val="auto"/>
                <w:sz w:val="20"/>
              </w:rPr>
            </w:pPr>
            <w:r>
              <w:rPr>
                <w:rFonts w:ascii="Arial" w:hAnsi="Arial" w:cs="Arial"/>
                <w:color w:val="auto"/>
                <w:sz w:val="20"/>
              </w:rPr>
              <w:t xml:space="preserve">Charter Oak will commission playwright/performer Cin Martinez to create a theater piece based on the oral histories of 30 local Latina women.  Cuatro Puntos will commission </w:t>
            </w:r>
          </w:p>
          <w:p w14:paraId="1A3A8B28" w14:textId="77777777" w:rsidR="00E832F8" w:rsidRDefault="00E832F8" w:rsidP="00967C44">
            <w:pPr>
              <w:shd w:val="clear" w:color="auto" w:fill="FFFFFF"/>
              <w:rPr>
                <w:rFonts w:ascii="Arial" w:hAnsi="Arial" w:cs="Arial"/>
                <w:color w:val="auto"/>
                <w:sz w:val="20"/>
              </w:rPr>
            </w:pPr>
          </w:p>
          <w:p w14:paraId="41747660" w14:textId="77777777" w:rsidR="00E832F8" w:rsidRDefault="00E832F8" w:rsidP="00967C44">
            <w:pPr>
              <w:shd w:val="clear" w:color="auto" w:fill="FFFFFF"/>
              <w:rPr>
                <w:rFonts w:ascii="Arial" w:hAnsi="Arial" w:cs="Arial"/>
                <w:color w:val="auto"/>
                <w:sz w:val="20"/>
              </w:rPr>
            </w:pPr>
          </w:p>
          <w:p w14:paraId="28865825" w14:textId="52F94FBA" w:rsidR="00D71E50" w:rsidRDefault="00686E36" w:rsidP="00967C44">
            <w:pPr>
              <w:shd w:val="clear" w:color="auto" w:fill="FFFFFF"/>
              <w:rPr>
                <w:rFonts w:ascii="Arial" w:hAnsi="Arial" w:cs="Arial"/>
                <w:color w:val="auto"/>
                <w:sz w:val="20"/>
              </w:rPr>
            </w:pPr>
            <w:r>
              <w:rPr>
                <w:rFonts w:ascii="Arial" w:hAnsi="Arial" w:cs="Arial"/>
                <w:color w:val="auto"/>
                <w:sz w:val="20"/>
              </w:rPr>
              <w:t>Afghan pianist/</w:t>
            </w:r>
            <w:r w:rsidR="0085660D">
              <w:rPr>
                <w:rFonts w:ascii="Arial" w:hAnsi="Arial" w:cs="Arial"/>
                <w:color w:val="auto"/>
                <w:sz w:val="20"/>
              </w:rPr>
              <w:t xml:space="preserve"> </w:t>
            </w:r>
            <w:r>
              <w:rPr>
                <w:rFonts w:ascii="Arial" w:hAnsi="Arial" w:cs="Arial"/>
                <w:color w:val="auto"/>
                <w:sz w:val="20"/>
              </w:rPr>
              <w:t>composer Arson Fahim to write a 20-minute piece for piano and strings</w:t>
            </w:r>
            <w:r w:rsidR="0085660D">
              <w:rPr>
                <w:rFonts w:ascii="Arial" w:hAnsi="Arial" w:cs="Arial"/>
                <w:color w:val="auto"/>
                <w:sz w:val="20"/>
              </w:rPr>
              <w:t xml:space="preserve"> that mixes Afghan musical traditions with Western music.  </w:t>
            </w:r>
          </w:p>
          <w:p w14:paraId="523D7B97" w14:textId="77777777" w:rsidR="00D71E50" w:rsidRDefault="00D71E50" w:rsidP="00967C44">
            <w:pPr>
              <w:shd w:val="clear" w:color="auto" w:fill="FFFFFF"/>
              <w:rPr>
                <w:rFonts w:ascii="Arial" w:hAnsi="Arial" w:cs="Arial"/>
                <w:color w:val="auto"/>
                <w:sz w:val="20"/>
              </w:rPr>
            </w:pPr>
          </w:p>
          <w:p w14:paraId="595C0732" w14:textId="3E8B055D" w:rsidR="00F6107B" w:rsidRDefault="0085660D" w:rsidP="00F6107B">
            <w:pPr>
              <w:shd w:val="clear" w:color="auto" w:fill="FFFFFF"/>
              <w:rPr>
                <w:rFonts w:ascii="Arial" w:hAnsi="Arial" w:cs="Arial"/>
                <w:color w:val="auto"/>
                <w:sz w:val="20"/>
              </w:rPr>
            </w:pPr>
            <w:r>
              <w:rPr>
                <w:rFonts w:ascii="Arial" w:hAnsi="Arial" w:cs="Arial"/>
                <w:color w:val="auto"/>
                <w:sz w:val="20"/>
              </w:rPr>
              <w:t xml:space="preserve">Since Cuatro Puntos indicated that its commission would be completed and performed within two months, Lisa </w:t>
            </w:r>
            <w:r w:rsidR="0054627F">
              <w:rPr>
                <w:rFonts w:ascii="Arial" w:hAnsi="Arial" w:cs="Arial"/>
                <w:color w:val="auto"/>
                <w:sz w:val="20"/>
              </w:rPr>
              <w:t xml:space="preserve">shared that she </w:t>
            </w:r>
            <w:r>
              <w:rPr>
                <w:rFonts w:ascii="Arial" w:hAnsi="Arial" w:cs="Arial"/>
                <w:color w:val="auto"/>
                <w:sz w:val="20"/>
              </w:rPr>
              <w:t xml:space="preserve">didn’t think it adhered to the intent of the Creation of New Work grant which provides two years for </w:t>
            </w:r>
            <w:r w:rsidR="00967C44">
              <w:rPr>
                <w:rFonts w:ascii="Arial" w:hAnsi="Arial" w:cs="Arial"/>
                <w:color w:val="auto"/>
                <w:sz w:val="20"/>
              </w:rPr>
              <w:t>comp</w:t>
            </w:r>
            <w:r w:rsidR="003873E1">
              <w:rPr>
                <w:rFonts w:ascii="Arial" w:hAnsi="Arial" w:cs="Arial"/>
                <w:color w:val="auto"/>
                <w:sz w:val="20"/>
              </w:rPr>
              <w:t>letion</w:t>
            </w:r>
            <w:r w:rsidR="00967C44">
              <w:rPr>
                <w:rFonts w:ascii="Arial" w:hAnsi="Arial" w:cs="Arial"/>
                <w:color w:val="auto"/>
                <w:sz w:val="20"/>
              </w:rPr>
              <w:t xml:space="preserve">.  As a result she recommended that the Creation of New Work grant be awarded to Charter Oak Cultural Center.  She also recommended funding Cuatro Puntos’ </w:t>
            </w:r>
            <w:r>
              <w:rPr>
                <w:rFonts w:ascii="Arial" w:hAnsi="Arial" w:cs="Arial"/>
                <w:color w:val="auto"/>
                <w:sz w:val="20"/>
              </w:rPr>
              <w:t>project as a</w:t>
            </w:r>
            <w:r w:rsidR="00F6107B">
              <w:rPr>
                <w:rFonts w:ascii="Arial" w:hAnsi="Arial" w:cs="Arial"/>
                <w:color w:val="auto"/>
                <w:sz w:val="20"/>
              </w:rPr>
              <w:t xml:space="preserve"> 2024</w:t>
            </w:r>
            <w:r>
              <w:rPr>
                <w:rFonts w:ascii="Arial" w:hAnsi="Arial" w:cs="Arial"/>
                <w:color w:val="auto"/>
                <w:sz w:val="20"/>
              </w:rPr>
              <w:t xml:space="preserve"> Excellence in the Arts grant payable in January.  The board approved</w:t>
            </w:r>
            <w:r w:rsidR="00F6107B">
              <w:rPr>
                <w:rFonts w:ascii="Arial" w:hAnsi="Arial" w:cs="Arial"/>
                <w:color w:val="auto"/>
                <w:sz w:val="20"/>
              </w:rPr>
              <w:t xml:space="preserve"> the recommendation.</w:t>
            </w:r>
            <w:r>
              <w:rPr>
                <w:rFonts w:ascii="Arial" w:hAnsi="Arial" w:cs="Arial"/>
                <w:color w:val="auto"/>
                <w:sz w:val="20"/>
              </w:rPr>
              <w:t xml:space="preserve"> </w:t>
            </w:r>
          </w:p>
          <w:p w14:paraId="6387C266" w14:textId="77777777" w:rsidR="00F6107B" w:rsidRPr="00967C44" w:rsidRDefault="00F6107B" w:rsidP="00F6107B">
            <w:pPr>
              <w:shd w:val="clear" w:color="auto" w:fill="FFFFFF"/>
              <w:rPr>
                <w:rFonts w:ascii="Arial" w:hAnsi="Arial" w:cs="Arial"/>
                <w:color w:val="auto"/>
                <w:szCs w:val="24"/>
              </w:rPr>
            </w:pPr>
          </w:p>
          <w:p w14:paraId="43E65316" w14:textId="3B4B8B80" w:rsidR="006C7440" w:rsidRPr="000F1DD7" w:rsidRDefault="002B26E0" w:rsidP="006C7440">
            <w:pPr>
              <w:shd w:val="clear" w:color="auto" w:fill="FFFFFF"/>
              <w:spacing w:before="120"/>
              <w:rPr>
                <w:rFonts w:ascii="Arial" w:hAnsi="Arial" w:cs="Arial"/>
                <w:color w:val="auto"/>
                <w:sz w:val="20"/>
              </w:rPr>
            </w:pPr>
            <w:r>
              <w:rPr>
                <w:rFonts w:ascii="Arial" w:hAnsi="Arial" w:cs="Arial"/>
                <w:color w:val="auto"/>
                <w:sz w:val="20"/>
              </w:rPr>
              <w:t>Seven</w:t>
            </w:r>
            <w:r w:rsidR="006C7440" w:rsidRPr="000F1DD7">
              <w:rPr>
                <w:rFonts w:ascii="Arial" w:hAnsi="Arial" w:cs="Arial"/>
                <w:color w:val="auto"/>
                <w:sz w:val="20"/>
              </w:rPr>
              <w:t xml:space="preserve"> program proposals were considered. </w:t>
            </w:r>
          </w:p>
          <w:p w14:paraId="1D5E7C49" w14:textId="4CD2C9EC" w:rsidR="006C7440" w:rsidRPr="000F1DD7" w:rsidRDefault="006C7440" w:rsidP="006C7440">
            <w:pPr>
              <w:shd w:val="clear" w:color="auto" w:fill="FFFFFF"/>
              <w:rPr>
                <w:rFonts w:ascii="Arial" w:hAnsi="Arial" w:cs="Arial"/>
                <w:color w:val="auto"/>
                <w:sz w:val="16"/>
                <w:szCs w:val="16"/>
              </w:rPr>
            </w:pPr>
          </w:p>
          <w:p w14:paraId="62B28D65" w14:textId="77777777" w:rsidR="00F61833" w:rsidRPr="00F6107B" w:rsidRDefault="00F61833" w:rsidP="006C7440">
            <w:pPr>
              <w:shd w:val="clear" w:color="auto" w:fill="FFFFFF"/>
              <w:rPr>
                <w:rFonts w:ascii="Arial" w:hAnsi="Arial" w:cs="Arial"/>
                <w:color w:val="auto"/>
                <w:sz w:val="16"/>
                <w:szCs w:val="16"/>
              </w:rPr>
            </w:pPr>
          </w:p>
          <w:p w14:paraId="58391C68" w14:textId="77777777" w:rsidR="00F6107B" w:rsidRPr="00967C44" w:rsidRDefault="00F6107B" w:rsidP="006C7440">
            <w:pPr>
              <w:shd w:val="clear" w:color="auto" w:fill="FFFFFF"/>
              <w:rPr>
                <w:rFonts w:ascii="Arial" w:hAnsi="Arial" w:cs="Arial"/>
                <w:color w:val="auto"/>
                <w:sz w:val="32"/>
                <w:szCs w:val="32"/>
              </w:rPr>
            </w:pPr>
          </w:p>
          <w:p w14:paraId="2F57FC91" w14:textId="5203FC53" w:rsidR="006C7440" w:rsidRPr="000F1DD7" w:rsidRDefault="006C7440" w:rsidP="006C7440">
            <w:pPr>
              <w:shd w:val="clear" w:color="auto" w:fill="FFFFFF"/>
              <w:rPr>
                <w:rFonts w:ascii="Arial" w:hAnsi="Arial" w:cs="Arial"/>
                <w:color w:val="auto"/>
                <w:sz w:val="20"/>
              </w:rPr>
            </w:pPr>
            <w:r w:rsidRPr="000F1DD7">
              <w:rPr>
                <w:rFonts w:ascii="Arial" w:hAnsi="Arial" w:cs="Arial"/>
                <w:color w:val="auto"/>
                <w:sz w:val="20"/>
              </w:rPr>
              <w:t>By consensus except where noted, the Foundation approved the following</w:t>
            </w:r>
            <w:r w:rsidR="00AC380A" w:rsidRPr="000F1DD7">
              <w:rPr>
                <w:rFonts w:ascii="Arial" w:hAnsi="Arial" w:cs="Arial"/>
                <w:color w:val="auto"/>
                <w:sz w:val="20"/>
              </w:rPr>
              <w:t xml:space="preserve"> payable in 2023</w:t>
            </w:r>
            <w:r w:rsidRPr="000F1DD7">
              <w:rPr>
                <w:rFonts w:ascii="Arial" w:hAnsi="Arial" w:cs="Arial"/>
                <w:color w:val="auto"/>
                <w:sz w:val="20"/>
              </w:rPr>
              <w:t>:</w:t>
            </w:r>
          </w:p>
          <w:p w14:paraId="1D50E798" w14:textId="77777777" w:rsidR="00F61833" w:rsidRPr="000F1DD7" w:rsidRDefault="00F61833"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s="Arial"/>
                <w:color w:val="auto"/>
                <w:sz w:val="20"/>
                <w:u w:val="single"/>
              </w:rPr>
            </w:pPr>
          </w:p>
          <w:p w14:paraId="155D85CD" w14:textId="545D60A1"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F1DD7">
              <w:rPr>
                <w:rFonts w:ascii="Arial" w:hAnsi="Arial" w:cs="Arial"/>
                <w:color w:val="auto"/>
                <w:sz w:val="20"/>
                <w:u w:val="single"/>
              </w:rPr>
              <w:t>Connecticut Chopin Foundation</w:t>
            </w:r>
            <w:r w:rsidRPr="000F1DD7">
              <w:rPr>
                <w:rFonts w:ascii="Arial" w:hAnsi="Arial" w:cs="Arial"/>
                <w:color w:val="auto"/>
                <w:sz w:val="20"/>
              </w:rPr>
              <w:t xml:space="preserve">: $8,000 to fund </w:t>
            </w:r>
            <w:r w:rsidRPr="000F1DD7">
              <w:rPr>
                <w:rFonts w:ascii="Arial" w:hAnsi="Arial" w:cs="Arial"/>
                <w:i/>
                <w:iCs/>
                <w:color w:val="auto"/>
                <w:sz w:val="20"/>
              </w:rPr>
              <w:t>The 1</w:t>
            </w:r>
            <w:r w:rsidR="00AC380A" w:rsidRPr="000F1DD7">
              <w:rPr>
                <w:rFonts w:ascii="Arial" w:hAnsi="Arial" w:cs="Arial"/>
                <w:i/>
                <w:iCs/>
                <w:color w:val="auto"/>
                <w:sz w:val="20"/>
              </w:rPr>
              <w:t>5</w:t>
            </w:r>
            <w:r w:rsidRPr="000F1DD7">
              <w:rPr>
                <w:rFonts w:ascii="Arial" w:hAnsi="Arial" w:cs="Arial"/>
                <w:i/>
                <w:iCs/>
                <w:color w:val="auto"/>
                <w:sz w:val="20"/>
                <w:vertAlign w:val="superscript"/>
              </w:rPr>
              <w:t>th</w:t>
            </w:r>
            <w:r w:rsidRPr="000F1DD7">
              <w:rPr>
                <w:rFonts w:ascii="Arial" w:hAnsi="Arial" w:cs="Arial"/>
                <w:i/>
                <w:iCs/>
                <w:color w:val="auto"/>
                <w:sz w:val="20"/>
              </w:rPr>
              <w:t xml:space="preserve"> Annual Chopin International</w:t>
            </w:r>
            <w:r w:rsidRPr="000F1DD7">
              <w:rPr>
                <w:rFonts w:ascii="Arial" w:hAnsi="Arial" w:cs="Arial"/>
                <w:i/>
                <w:color w:val="auto"/>
                <w:sz w:val="20"/>
              </w:rPr>
              <w:t xml:space="preserve"> Piano Competition. </w:t>
            </w:r>
            <w:r w:rsidRPr="000F1DD7">
              <w:rPr>
                <w:rFonts w:ascii="Arial" w:hAnsi="Arial"/>
                <w:color w:val="auto"/>
                <w:sz w:val="20"/>
              </w:rPr>
              <w:t>Unanimous.</w:t>
            </w:r>
          </w:p>
          <w:p w14:paraId="12081B95" w14:textId="77777777" w:rsidR="008C0B9E" w:rsidRPr="000F1DD7" w:rsidRDefault="008C0B9E"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u w:val="single"/>
              </w:rPr>
            </w:pPr>
          </w:p>
          <w:p w14:paraId="7007EBA7" w14:textId="4956BBB5" w:rsidR="006C7440" w:rsidRPr="000F1DD7" w:rsidRDefault="00AC380A"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F1DD7">
              <w:rPr>
                <w:rFonts w:ascii="Arial" w:hAnsi="Arial"/>
                <w:color w:val="auto"/>
                <w:sz w:val="20"/>
                <w:u w:val="single"/>
              </w:rPr>
              <w:t>Hartford Chorale</w:t>
            </w:r>
            <w:r w:rsidR="006C7440" w:rsidRPr="000F1DD7">
              <w:rPr>
                <w:rFonts w:ascii="Arial" w:hAnsi="Arial"/>
                <w:color w:val="auto"/>
                <w:sz w:val="20"/>
              </w:rPr>
              <w:t xml:space="preserve">:  $10,000 to fund </w:t>
            </w:r>
            <w:r w:rsidRPr="000F1DD7">
              <w:rPr>
                <w:rFonts w:ascii="Arial" w:hAnsi="Arial"/>
                <w:i/>
                <w:iCs/>
                <w:color w:val="auto"/>
                <w:sz w:val="20"/>
              </w:rPr>
              <w:t>J’Adore Faure</w:t>
            </w:r>
            <w:r w:rsidRPr="000F1DD7">
              <w:rPr>
                <w:rFonts w:ascii="Arial" w:hAnsi="Arial"/>
                <w:color w:val="auto"/>
                <w:sz w:val="20"/>
              </w:rPr>
              <w:t xml:space="preserve"> concert.  Unanimous. </w:t>
            </w:r>
          </w:p>
          <w:p w14:paraId="5F75234F" w14:textId="77777777" w:rsidR="00AC380A" w:rsidRPr="000F1DD7" w:rsidRDefault="00AC380A"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288E70A5" w14:textId="08C25C69" w:rsidR="00AC380A" w:rsidRPr="000F1DD7" w:rsidRDefault="00AC380A" w:rsidP="00AC380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F1DD7">
              <w:rPr>
                <w:rFonts w:ascii="Arial" w:hAnsi="Arial"/>
                <w:color w:val="auto"/>
                <w:sz w:val="20"/>
                <w:u w:val="single"/>
              </w:rPr>
              <w:t>Mark Twain House &amp; Museum</w:t>
            </w:r>
            <w:r w:rsidRPr="000F1DD7">
              <w:rPr>
                <w:rFonts w:ascii="Arial" w:hAnsi="Arial"/>
                <w:color w:val="auto"/>
                <w:sz w:val="20"/>
              </w:rPr>
              <w:t xml:space="preserve">:  $13,000 to fund Ann Cubberly’s Mark Twain puppet.  Unanimous. </w:t>
            </w:r>
            <w:r w:rsidR="003873E1">
              <w:rPr>
                <w:rFonts w:ascii="Arial" w:hAnsi="Arial"/>
                <w:color w:val="auto"/>
                <w:sz w:val="20"/>
              </w:rPr>
              <w:t>Abstaining: Michael Campbell</w:t>
            </w:r>
          </w:p>
          <w:p w14:paraId="0A9E7732" w14:textId="77777777" w:rsidR="00AC380A" w:rsidRPr="000F1DD7" w:rsidRDefault="00AC380A"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62E0264A" w14:textId="09BCD205" w:rsidR="00AC380A" w:rsidRPr="000F1DD7" w:rsidRDefault="00AC380A" w:rsidP="00AC380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F1DD7">
              <w:rPr>
                <w:rFonts w:ascii="Arial" w:hAnsi="Arial"/>
                <w:color w:val="auto"/>
                <w:sz w:val="20"/>
                <w:u w:val="single"/>
              </w:rPr>
              <w:t>Music at the Red Door</w:t>
            </w:r>
            <w:r w:rsidRPr="000F1DD7">
              <w:rPr>
                <w:rFonts w:ascii="Arial" w:hAnsi="Arial"/>
                <w:color w:val="auto"/>
                <w:sz w:val="20"/>
              </w:rPr>
              <w:t xml:space="preserve">:  $5,000 to fund three concerts.  Unanimous. </w:t>
            </w:r>
          </w:p>
          <w:p w14:paraId="5BD805EF" w14:textId="77777777" w:rsidR="00AC380A" w:rsidRPr="000F1DD7" w:rsidRDefault="00AC380A" w:rsidP="00AC380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0F806D2B" w14:textId="21E3F352" w:rsidR="00AC380A" w:rsidRPr="000F1DD7" w:rsidRDefault="00AC380A" w:rsidP="00AC380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F1DD7">
              <w:rPr>
                <w:rFonts w:ascii="Arial" w:hAnsi="Arial"/>
                <w:color w:val="auto"/>
                <w:sz w:val="20"/>
                <w:u w:val="single"/>
              </w:rPr>
              <w:t>University of Hartford/Hartt School</w:t>
            </w:r>
            <w:r w:rsidRPr="000F1DD7">
              <w:rPr>
                <w:rFonts w:ascii="Arial" w:hAnsi="Arial"/>
                <w:color w:val="auto"/>
                <w:sz w:val="20"/>
              </w:rPr>
              <w:t xml:space="preserve">:  $10,000 to fund </w:t>
            </w:r>
            <w:r w:rsidRPr="000F1DD7">
              <w:rPr>
                <w:rFonts w:ascii="Arial" w:hAnsi="Arial"/>
                <w:i/>
                <w:iCs/>
                <w:color w:val="auto"/>
                <w:sz w:val="20"/>
              </w:rPr>
              <w:t>I Am Hartford</w:t>
            </w:r>
            <w:r w:rsidRPr="000F1DD7">
              <w:rPr>
                <w:rFonts w:ascii="Arial" w:hAnsi="Arial"/>
                <w:color w:val="auto"/>
                <w:sz w:val="20"/>
              </w:rPr>
              <w:t xml:space="preserve"> multimedia presentation.  Unanimous. </w:t>
            </w:r>
          </w:p>
          <w:p w14:paraId="5EEB35EA" w14:textId="77777777" w:rsidR="00AC380A" w:rsidRPr="000F1DD7" w:rsidRDefault="00AC380A" w:rsidP="00AC380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68508FD5" w14:textId="07C95294" w:rsidR="00AC380A" w:rsidRPr="000F1DD7" w:rsidRDefault="00AC380A" w:rsidP="00AC380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F1DD7">
              <w:rPr>
                <w:rFonts w:ascii="Arial" w:hAnsi="Arial"/>
                <w:color w:val="auto"/>
                <w:sz w:val="20"/>
                <w:u w:val="single"/>
              </w:rPr>
              <w:t>Wadsworth Atheneum</w:t>
            </w:r>
            <w:r w:rsidRPr="000F1DD7">
              <w:rPr>
                <w:rFonts w:ascii="Arial" w:hAnsi="Arial"/>
                <w:color w:val="auto"/>
                <w:sz w:val="20"/>
              </w:rPr>
              <w:t xml:space="preserve">:  $15,000 to fund </w:t>
            </w:r>
            <w:r w:rsidRPr="000F1DD7">
              <w:rPr>
                <w:rFonts w:ascii="Arial" w:hAnsi="Arial"/>
                <w:i/>
                <w:iCs/>
                <w:color w:val="auto"/>
                <w:sz w:val="20"/>
              </w:rPr>
              <w:t>Styling Identities</w:t>
            </w:r>
            <w:r w:rsidRPr="000F1DD7">
              <w:rPr>
                <w:rFonts w:ascii="Arial" w:hAnsi="Arial"/>
                <w:color w:val="auto"/>
                <w:sz w:val="20"/>
              </w:rPr>
              <w:t xml:space="preserve"> exhibition.  Unanimous. </w:t>
            </w:r>
          </w:p>
          <w:p w14:paraId="7D9C6781" w14:textId="743BBCC4" w:rsidR="006C7440" w:rsidRPr="000F1DD7"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283E7760" w14:textId="45F309D3" w:rsidR="006C7440" w:rsidRDefault="006C7440" w:rsidP="006C7440">
            <w:pPr>
              <w:shd w:val="clear" w:color="auto" w:fill="FFFFFF"/>
              <w:rPr>
                <w:rFonts w:ascii="Arial" w:hAnsi="Arial" w:cs="Arial"/>
                <w:color w:val="auto"/>
                <w:sz w:val="20"/>
              </w:rPr>
            </w:pPr>
            <w:r w:rsidRPr="000F1DD7">
              <w:rPr>
                <w:rFonts w:ascii="Arial" w:hAnsi="Arial" w:cs="Arial"/>
                <w:color w:val="auto"/>
                <w:sz w:val="20"/>
                <w:u w:val="single"/>
              </w:rPr>
              <w:t xml:space="preserve">Women Composer Festival of Hartford: </w:t>
            </w:r>
            <w:r w:rsidRPr="000F1DD7">
              <w:rPr>
                <w:rFonts w:ascii="Arial" w:hAnsi="Arial" w:cs="Arial"/>
                <w:color w:val="auto"/>
                <w:sz w:val="20"/>
              </w:rPr>
              <w:t>$</w:t>
            </w:r>
            <w:r w:rsidR="00AC380A" w:rsidRPr="000F1DD7">
              <w:rPr>
                <w:rFonts w:ascii="Arial" w:hAnsi="Arial" w:cs="Arial"/>
                <w:color w:val="auto"/>
                <w:sz w:val="20"/>
              </w:rPr>
              <w:t>7</w:t>
            </w:r>
            <w:r w:rsidRPr="000F1DD7">
              <w:rPr>
                <w:rFonts w:ascii="Arial" w:hAnsi="Arial" w:cs="Arial"/>
                <w:color w:val="auto"/>
                <w:sz w:val="20"/>
              </w:rPr>
              <w:t>,</w:t>
            </w:r>
            <w:r w:rsidR="00AC380A" w:rsidRPr="000F1DD7">
              <w:rPr>
                <w:rFonts w:ascii="Arial" w:hAnsi="Arial" w:cs="Arial"/>
                <w:color w:val="auto"/>
                <w:sz w:val="20"/>
              </w:rPr>
              <w:t>5</w:t>
            </w:r>
            <w:r w:rsidRPr="000F1DD7">
              <w:rPr>
                <w:rFonts w:ascii="Arial" w:hAnsi="Arial" w:cs="Arial"/>
                <w:color w:val="auto"/>
                <w:sz w:val="20"/>
              </w:rPr>
              <w:t xml:space="preserve">00 to fund </w:t>
            </w:r>
            <w:r w:rsidRPr="000F1DD7">
              <w:rPr>
                <w:rFonts w:ascii="Arial" w:hAnsi="Arial" w:cs="Arial"/>
                <w:i/>
                <w:iCs/>
                <w:color w:val="auto"/>
                <w:sz w:val="20"/>
              </w:rPr>
              <w:t>The 202</w:t>
            </w:r>
            <w:r w:rsidR="00AC380A" w:rsidRPr="000F1DD7">
              <w:rPr>
                <w:rFonts w:ascii="Arial" w:hAnsi="Arial" w:cs="Arial"/>
                <w:i/>
                <w:iCs/>
                <w:color w:val="auto"/>
                <w:sz w:val="20"/>
              </w:rPr>
              <w:t>4</w:t>
            </w:r>
            <w:r w:rsidRPr="000F1DD7">
              <w:rPr>
                <w:rFonts w:ascii="Arial" w:hAnsi="Arial" w:cs="Arial"/>
                <w:i/>
                <w:iCs/>
                <w:color w:val="auto"/>
                <w:sz w:val="20"/>
              </w:rPr>
              <w:t xml:space="preserve"> Women Composer Festival. </w:t>
            </w:r>
            <w:r w:rsidRPr="000F1DD7">
              <w:rPr>
                <w:rFonts w:ascii="Arial" w:hAnsi="Arial" w:cs="Arial"/>
                <w:color w:val="auto"/>
                <w:sz w:val="20"/>
              </w:rPr>
              <w:t xml:space="preserve"> Unanimous. </w:t>
            </w:r>
          </w:p>
          <w:p w14:paraId="3F96E962" w14:textId="77777777" w:rsidR="002B26E0" w:rsidRDefault="002B26E0" w:rsidP="006C7440">
            <w:pPr>
              <w:shd w:val="clear" w:color="auto" w:fill="FFFFFF"/>
              <w:rPr>
                <w:rFonts w:ascii="Arial" w:hAnsi="Arial" w:cs="Arial"/>
                <w:color w:val="auto"/>
                <w:sz w:val="20"/>
              </w:rPr>
            </w:pPr>
          </w:p>
          <w:p w14:paraId="26C644B2" w14:textId="77777777" w:rsidR="00D71E50" w:rsidRDefault="00D71E50" w:rsidP="006C7440">
            <w:pPr>
              <w:shd w:val="clear" w:color="auto" w:fill="FFFFFF"/>
              <w:rPr>
                <w:rFonts w:ascii="Arial" w:hAnsi="Arial" w:cs="Arial"/>
                <w:color w:val="auto"/>
                <w:sz w:val="20"/>
              </w:rPr>
            </w:pPr>
          </w:p>
          <w:p w14:paraId="3678536F" w14:textId="25E6EAB1" w:rsidR="002B26E0" w:rsidRPr="000F1DD7" w:rsidRDefault="002B26E0" w:rsidP="006C7440">
            <w:pPr>
              <w:shd w:val="clear" w:color="auto" w:fill="FFFFFF"/>
              <w:rPr>
                <w:rFonts w:ascii="Arial" w:hAnsi="Arial" w:cs="Arial"/>
                <w:color w:val="auto"/>
                <w:sz w:val="20"/>
              </w:rPr>
            </w:pPr>
            <w:r>
              <w:rPr>
                <w:rFonts w:ascii="Arial" w:hAnsi="Arial" w:cs="Arial"/>
                <w:color w:val="auto"/>
                <w:sz w:val="20"/>
              </w:rPr>
              <w:t>The board also approved the following distribution from the Joyce C. Willis Fund:</w:t>
            </w:r>
          </w:p>
          <w:p w14:paraId="4E226C31" w14:textId="77777777" w:rsidR="00F61833" w:rsidRPr="000F1DD7" w:rsidRDefault="00F61833" w:rsidP="006C7440">
            <w:pPr>
              <w:shd w:val="clear" w:color="auto" w:fill="FFFFFF"/>
              <w:rPr>
                <w:rFonts w:ascii="Arial" w:hAnsi="Arial" w:cs="Arial"/>
                <w:color w:val="auto"/>
                <w:sz w:val="20"/>
              </w:rPr>
            </w:pPr>
          </w:p>
          <w:p w14:paraId="3E684882" w14:textId="77777777" w:rsidR="002B26E0" w:rsidRPr="000F1DD7" w:rsidRDefault="002B26E0" w:rsidP="002B26E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F1DD7">
              <w:rPr>
                <w:rFonts w:ascii="Arial" w:hAnsi="Arial"/>
                <w:color w:val="auto"/>
                <w:sz w:val="20"/>
                <w:u w:val="single"/>
              </w:rPr>
              <w:t>Hartford Symphony Orchestra</w:t>
            </w:r>
            <w:r w:rsidRPr="000F1DD7">
              <w:rPr>
                <w:rFonts w:ascii="Arial" w:hAnsi="Arial"/>
                <w:color w:val="auto"/>
                <w:sz w:val="20"/>
              </w:rPr>
              <w:t xml:space="preserve">:  $7,000 to fund additional community appearances by Melissa White, Joyce C. Willis artist-in-residence. Unanimous. </w:t>
            </w:r>
          </w:p>
          <w:p w14:paraId="1D166DDB" w14:textId="77777777" w:rsidR="002B26E0" w:rsidRDefault="002B26E0" w:rsidP="006C7440">
            <w:pPr>
              <w:shd w:val="clear" w:color="auto" w:fill="FFFFFF"/>
              <w:rPr>
                <w:rFonts w:ascii="Arial" w:hAnsi="Arial" w:cs="Arial"/>
                <w:color w:val="auto"/>
                <w:sz w:val="20"/>
              </w:rPr>
            </w:pPr>
          </w:p>
          <w:p w14:paraId="74D22F2A" w14:textId="77777777" w:rsidR="002B26E0" w:rsidRDefault="002B26E0" w:rsidP="006C7440">
            <w:pPr>
              <w:shd w:val="clear" w:color="auto" w:fill="FFFFFF"/>
              <w:rPr>
                <w:rFonts w:ascii="Arial" w:hAnsi="Arial" w:cs="Arial"/>
                <w:color w:val="auto"/>
                <w:sz w:val="20"/>
              </w:rPr>
            </w:pPr>
          </w:p>
          <w:p w14:paraId="14DA81F6" w14:textId="230F580B" w:rsidR="002C36D5" w:rsidRPr="000F1DD7" w:rsidRDefault="00FA3177" w:rsidP="006C7440">
            <w:pPr>
              <w:shd w:val="clear" w:color="auto" w:fill="FFFFFF"/>
              <w:rPr>
                <w:rFonts w:ascii="Arial" w:hAnsi="Arial" w:cs="Arial"/>
                <w:color w:val="auto"/>
                <w:sz w:val="20"/>
              </w:rPr>
            </w:pPr>
            <w:r>
              <w:rPr>
                <w:rFonts w:ascii="Arial" w:hAnsi="Arial" w:cs="Arial"/>
                <w:color w:val="auto"/>
                <w:sz w:val="20"/>
              </w:rPr>
              <w:t>In addition, t</w:t>
            </w:r>
            <w:r w:rsidR="002C36D5" w:rsidRPr="000F1DD7">
              <w:rPr>
                <w:rFonts w:ascii="Arial" w:hAnsi="Arial" w:cs="Arial"/>
                <w:color w:val="auto"/>
                <w:sz w:val="20"/>
              </w:rPr>
              <w:t>he board approved the following grants payable in 2024:</w:t>
            </w:r>
          </w:p>
          <w:p w14:paraId="6A2198CF" w14:textId="77777777" w:rsidR="002C36D5" w:rsidRPr="000F1DD7" w:rsidRDefault="002C36D5" w:rsidP="006C7440">
            <w:pPr>
              <w:shd w:val="clear" w:color="auto" w:fill="FFFFFF"/>
              <w:rPr>
                <w:rFonts w:ascii="Arial" w:hAnsi="Arial" w:cs="Arial"/>
                <w:color w:val="auto"/>
                <w:sz w:val="20"/>
              </w:rPr>
            </w:pPr>
          </w:p>
          <w:p w14:paraId="0790E239" w14:textId="185EA27C" w:rsidR="002C36D5" w:rsidRPr="000F1DD7" w:rsidRDefault="002C36D5" w:rsidP="006C7440">
            <w:pPr>
              <w:shd w:val="clear" w:color="auto" w:fill="FFFFFF"/>
              <w:rPr>
                <w:rFonts w:ascii="Arial" w:hAnsi="Arial" w:cs="Arial"/>
                <w:color w:val="auto"/>
                <w:sz w:val="20"/>
              </w:rPr>
            </w:pPr>
            <w:r w:rsidRPr="000F1DD7">
              <w:rPr>
                <w:rFonts w:ascii="Arial" w:hAnsi="Arial" w:cs="Arial"/>
                <w:color w:val="auto"/>
                <w:sz w:val="20"/>
                <w:u w:val="single"/>
              </w:rPr>
              <w:t>Cuatro Puntos</w:t>
            </w:r>
            <w:r w:rsidRPr="000F1DD7">
              <w:rPr>
                <w:rFonts w:ascii="Arial" w:hAnsi="Arial" w:cs="Arial"/>
                <w:color w:val="auto"/>
                <w:sz w:val="20"/>
              </w:rPr>
              <w:t xml:space="preserve">:  $9,000 to fund </w:t>
            </w:r>
            <w:r w:rsidRPr="000F1DD7">
              <w:rPr>
                <w:rFonts w:ascii="Arial" w:hAnsi="Arial" w:cs="Arial"/>
                <w:i/>
                <w:iCs/>
                <w:color w:val="auto"/>
                <w:sz w:val="20"/>
              </w:rPr>
              <w:t>Unsilenced,</w:t>
            </w:r>
            <w:r w:rsidRPr="000F1DD7">
              <w:rPr>
                <w:rFonts w:ascii="Arial" w:hAnsi="Arial" w:cs="Arial"/>
                <w:color w:val="auto"/>
                <w:sz w:val="20"/>
              </w:rPr>
              <w:t xml:space="preserve"> a new work by Arson Fahim.  Unanimous.</w:t>
            </w:r>
          </w:p>
          <w:p w14:paraId="7793E62B" w14:textId="77777777" w:rsidR="002C36D5" w:rsidRPr="000F1DD7" w:rsidRDefault="002C36D5" w:rsidP="006C7440">
            <w:pPr>
              <w:shd w:val="clear" w:color="auto" w:fill="FFFFFF"/>
              <w:rPr>
                <w:rFonts w:ascii="Arial" w:hAnsi="Arial" w:cs="Arial"/>
                <w:color w:val="auto"/>
                <w:sz w:val="20"/>
              </w:rPr>
            </w:pPr>
          </w:p>
          <w:p w14:paraId="00EA8AA3" w14:textId="380052CB" w:rsidR="002C36D5" w:rsidRPr="000F1DD7" w:rsidRDefault="002C36D5" w:rsidP="006C7440">
            <w:pPr>
              <w:shd w:val="clear" w:color="auto" w:fill="FFFFFF"/>
              <w:rPr>
                <w:rFonts w:ascii="Arial" w:hAnsi="Arial" w:cs="Arial"/>
                <w:color w:val="auto"/>
                <w:sz w:val="20"/>
              </w:rPr>
            </w:pPr>
            <w:r w:rsidRPr="000F1DD7">
              <w:rPr>
                <w:rFonts w:ascii="Arial" w:hAnsi="Arial" w:cs="Arial"/>
                <w:color w:val="auto"/>
                <w:sz w:val="20"/>
                <w:u w:val="single"/>
              </w:rPr>
              <w:t>Charter Oak Cultural Center</w:t>
            </w:r>
            <w:r w:rsidRPr="000F1DD7">
              <w:rPr>
                <w:rFonts w:ascii="Arial" w:hAnsi="Arial" w:cs="Arial"/>
                <w:color w:val="auto"/>
                <w:sz w:val="20"/>
              </w:rPr>
              <w:t xml:space="preserve">:  $20,000 </w:t>
            </w:r>
            <w:r w:rsidR="00FF4E0F" w:rsidRPr="000F1DD7">
              <w:rPr>
                <w:rFonts w:ascii="Arial" w:hAnsi="Arial" w:cs="Arial"/>
                <w:color w:val="auto"/>
                <w:sz w:val="20"/>
              </w:rPr>
              <w:t xml:space="preserve">Creation of New Work grant to commission Cin Martinez </w:t>
            </w:r>
            <w:r w:rsidR="00F61833" w:rsidRPr="000F1DD7">
              <w:rPr>
                <w:rFonts w:ascii="Arial" w:hAnsi="Arial" w:cs="Arial"/>
                <w:color w:val="auto"/>
                <w:sz w:val="20"/>
              </w:rPr>
              <w:t xml:space="preserve">to create a theater piece based on the oral histories of Hartford-area Latina women.  </w:t>
            </w:r>
            <w:r w:rsidR="003873E1">
              <w:rPr>
                <w:rFonts w:ascii="Arial" w:hAnsi="Arial" w:cs="Arial"/>
                <w:color w:val="auto"/>
                <w:sz w:val="20"/>
              </w:rPr>
              <w:t xml:space="preserve">Unanimous. </w:t>
            </w:r>
          </w:p>
          <w:p w14:paraId="7B85CB61" w14:textId="5F9D62BE" w:rsidR="006C7440" w:rsidRPr="000F1DD7" w:rsidRDefault="006C7440" w:rsidP="006C7440">
            <w:pPr>
              <w:pStyle w:val="BodyTextIndent"/>
              <w:spacing w:line="0" w:lineRule="atLeast"/>
              <w:ind w:left="0"/>
              <w:rPr>
                <w:rFonts w:ascii="Arial" w:hAnsi="Arial" w:cs="Arial"/>
                <w:color w:val="auto"/>
                <w:sz w:val="20"/>
              </w:rPr>
            </w:pPr>
          </w:p>
        </w:tc>
      </w:tr>
      <w:tr w:rsidR="006C7440" w:rsidRPr="00C1560D" w14:paraId="41DEFAF9" w14:textId="77777777" w:rsidTr="00F61833">
        <w:tc>
          <w:tcPr>
            <w:tcW w:w="2160" w:type="dxa"/>
          </w:tcPr>
          <w:p w14:paraId="084E1EF9"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3806EFB4"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 xml:space="preserve">  EXPENDED:</w:t>
            </w:r>
          </w:p>
        </w:tc>
        <w:tc>
          <w:tcPr>
            <w:tcW w:w="8064" w:type="dxa"/>
          </w:tcPr>
          <w:p w14:paraId="7D269D89" w14:textId="77777777" w:rsidR="006C7440" w:rsidRPr="00FE24AB" w:rsidRDefault="006C7440" w:rsidP="006C7440">
            <w:pPr>
              <w:pStyle w:val="BodyTextIndent"/>
              <w:spacing w:line="0" w:lineRule="atLeast"/>
              <w:ind w:left="0"/>
              <w:rPr>
                <w:rFonts w:ascii="Arial" w:hAnsi="Arial" w:cs="Arial"/>
                <w:color w:val="auto"/>
                <w:sz w:val="20"/>
              </w:rPr>
            </w:pPr>
          </w:p>
          <w:p w14:paraId="23ACD3B3" w14:textId="13AE7345" w:rsidR="006C7440" w:rsidRPr="00FF4E0F" w:rsidRDefault="006C7440" w:rsidP="006C7440">
            <w:pPr>
              <w:pStyle w:val="BodyTextIndent"/>
              <w:spacing w:line="0" w:lineRule="atLeast"/>
              <w:ind w:left="0"/>
              <w:rPr>
                <w:rFonts w:ascii="Arial" w:hAnsi="Arial" w:cs="Arial"/>
                <w:color w:val="auto"/>
                <w:sz w:val="20"/>
              </w:rPr>
            </w:pPr>
            <w:r w:rsidRPr="00FF4E0F">
              <w:rPr>
                <w:rFonts w:ascii="Arial" w:hAnsi="Arial" w:cs="Arial"/>
                <w:color w:val="auto"/>
                <w:sz w:val="20"/>
              </w:rPr>
              <w:t>The committee voted to award $</w:t>
            </w:r>
            <w:r w:rsidR="00FF4E0F" w:rsidRPr="00FF4E0F">
              <w:rPr>
                <w:rFonts w:ascii="Arial" w:hAnsi="Arial" w:cs="Arial"/>
                <w:color w:val="auto"/>
                <w:sz w:val="20"/>
              </w:rPr>
              <w:t>75</w:t>
            </w:r>
            <w:r w:rsidRPr="00FF4E0F">
              <w:rPr>
                <w:rFonts w:ascii="Arial" w:hAnsi="Arial" w:cs="Arial"/>
                <w:color w:val="auto"/>
                <w:sz w:val="20"/>
              </w:rPr>
              <w:t>,500 in current grants</w:t>
            </w:r>
            <w:r w:rsidR="00BC0A06" w:rsidRPr="00FF4E0F">
              <w:rPr>
                <w:rFonts w:ascii="Arial" w:hAnsi="Arial" w:cs="Arial"/>
                <w:color w:val="auto"/>
                <w:sz w:val="20"/>
              </w:rPr>
              <w:t xml:space="preserve"> </w:t>
            </w:r>
            <w:r w:rsidR="00FF4E0F" w:rsidRPr="00FF4E0F">
              <w:rPr>
                <w:rFonts w:ascii="Arial" w:hAnsi="Arial" w:cs="Arial"/>
                <w:color w:val="auto"/>
                <w:sz w:val="20"/>
              </w:rPr>
              <w:t xml:space="preserve">and $29,000 in grants payable in 2024.  </w:t>
            </w:r>
          </w:p>
          <w:p w14:paraId="60CFA01B" w14:textId="77777777" w:rsidR="006C7440" w:rsidRDefault="006C7440" w:rsidP="006C7440">
            <w:pPr>
              <w:pStyle w:val="BodyTextIndent"/>
              <w:spacing w:line="0" w:lineRule="atLeast"/>
              <w:ind w:left="0"/>
              <w:rPr>
                <w:rFonts w:ascii="Arial" w:hAnsi="Arial"/>
                <w:color w:val="FF0000"/>
                <w:sz w:val="16"/>
                <w:szCs w:val="16"/>
              </w:rPr>
            </w:pPr>
          </w:p>
          <w:p w14:paraId="235C4A13" w14:textId="77777777" w:rsidR="00D71E50" w:rsidRDefault="00D71E50" w:rsidP="006C7440">
            <w:pPr>
              <w:pStyle w:val="BodyTextIndent"/>
              <w:spacing w:line="0" w:lineRule="atLeast"/>
              <w:ind w:left="0"/>
              <w:rPr>
                <w:rFonts w:ascii="Arial" w:hAnsi="Arial"/>
                <w:color w:val="FF0000"/>
                <w:sz w:val="16"/>
                <w:szCs w:val="16"/>
              </w:rPr>
            </w:pPr>
          </w:p>
          <w:p w14:paraId="778C4E88" w14:textId="77777777" w:rsidR="00D71E50" w:rsidRDefault="00D71E50" w:rsidP="006C7440">
            <w:pPr>
              <w:pStyle w:val="BodyTextIndent"/>
              <w:spacing w:line="0" w:lineRule="atLeast"/>
              <w:ind w:left="0"/>
              <w:rPr>
                <w:rFonts w:ascii="Arial" w:hAnsi="Arial"/>
                <w:color w:val="FF0000"/>
                <w:sz w:val="16"/>
                <w:szCs w:val="16"/>
              </w:rPr>
            </w:pPr>
          </w:p>
          <w:p w14:paraId="5703A508" w14:textId="77777777" w:rsidR="00D71E50" w:rsidRPr="00C1560D" w:rsidRDefault="00D71E50" w:rsidP="006C7440">
            <w:pPr>
              <w:pStyle w:val="BodyTextIndent"/>
              <w:spacing w:line="0" w:lineRule="atLeast"/>
              <w:ind w:left="0"/>
              <w:rPr>
                <w:rFonts w:ascii="Arial" w:hAnsi="Arial"/>
                <w:color w:val="FF0000"/>
                <w:sz w:val="16"/>
                <w:szCs w:val="16"/>
              </w:rPr>
            </w:pPr>
          </w:p>
        </w:tc>
      </w:tr>
      <w:tr w:rsidR="006C7440" w14:paraId="69115479" w14:textId="77777777" w:rsidTr="00F61833">
        <w:tc>
          <w:tcPr>
            <w:tcW w:w="2160" w:type="dxa"/>
          </w:tcPr>
          <w:p w14:paraId="224EFED9"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4B937CE2"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NOMINATING:</w:t>
            </w:r>
          </w:p>
          <w:p w14:paraId="742AD0D3"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299A2FFB"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1B2F7771"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0705F9EE"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0B51C4B4"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5AF3EB6E"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5A9BC416"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24BE53C4"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34A03C87" w14:textId="77777777" w:rsidR="006C7440"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tc>
        <w:tc>
          <w:tcPr>
            <w:tcW w:w="8064" w:type="dxa"/>
          </w:tcPr>
          <w:p w14:paraId="023ED4F9" w14:textId="77777777" w:rsidR="006C7440" w:rsidRDefault="006C7440" w:rsidP="006C7440">
            <w:pPr>
              <w:shd w:val="clear" w:color="auto" w:fill="FFFFFF"/>
              <w:rPr>
                <w:rFonts w:ascii="Arial" w:hAnsi="Arial" w:cs="Arial"/>
                <w:sz w:val="20"/>
              </w:rPr>
            </w:pPr>
          </w:p>
          <w:p w14:paraId="3F7D0456" w14:textId="14E592D0" w:rsidR="006C7440" w:rsidRDefault="006C7440" w:rsidP="006C7440">
            <w:pPr>
              <w:shd w:val="clear" w:color="auto" w:fill="FFFFFF"/>
              <w:rPr>
                <w:rFonts w:ascii="Arial" w:hAnsi="Arial" w:cs="Arial"/>
                <w:sz w:val="20"/>
              </w:rPr>
            </w:pPr>
            <w:r w:rsidRPr="005A0000">
              <w:rPr>
                <w:rFonts w:ascii="Arial" w:hAnsi="Arial" w:cs="Arial"/>
                <w:sz w:val="20"/>
              </w:rPr>
              <w:t>For election as directors and officers (as indicated) to serve until the next annual meeting of directors:</w:t>
            </w:r>
          </w:p>
          <w:p w14:paraId="463DEDE0" w14:textId="77777777" w:rsidR="006C7440" w:rsidRDefault="006C7440" w:rsidP="006C7440">
            <w:pPr>
              <w:shd w:val="clear" w:color="auto" w:fill="FFFFFF"/>
              <w:rPr>
                <w:rFonts w:ascii="Arial" w:hAnsi="Arial" w:cs="Arial"/>
                <w:sz w:val="20"/>
              </w:rPr>
            </w:pPr>
          </w:p>
          <w:p w14:paraId="3A1C33B5" w14:textId="2382768E" w:rsidR="006C7440" w:rsidRPr="005A0000" w:rsidRDefault="006C7440" w:rsidP="006C7440">
            <w:pPr>
              <w:shd w:val="clear" w:color="auto" w:fill="FFFFFF"/>
              <w:ind w:left="270"/>
              <w:rPr>
                <w:rFonts w:ascii="Arial" w:hAnsi="Arial" w:cs="Arial"/>
                <w:sz w:val="20"/>
              </w:rPr>
            </w:pPr>
            <w:r w:rsidRPr="005A0000">
              <w:rPr>
                <w:rFonts w:ascii="Arial" w:hAnsi="Arial" w:cs="Arial"/>
                <w:sz w:val="20"/>
              </w:rPr>
              <w:t xml:space="preserve">Director and President: </w:t>
            </w:r>
            <w:r>
              <w:rPr>
                <w:rFonts w:ascii="Arial" w:hAnsi="Arial" w:cs="Arial"/>
                <w:sz w:val="20"/>
              </w:rPr>
              <w:t>Carrie Hammond</w:t>
            </w:r>
          </w:p>
          <w:p w14:paraId="66F876C6" w14:textId="5F258BB4" w:rsidR="006C7440" w:rsidRDefault="006C7440" w:rsidP="006C7440">
            <w:pPr>
              <w:shd w:val="clear" w:color="auto" w:fill="FFFFFF"/>
              <w:ind w:left="270"/>
              <w:rPr>
                <w:rFonts w:ascii="Arial" w:hAnsi="Arial" w:cs="Arial"/>
                <w:sz w:val="20"/>
              </w:rPr>
            </w:pPr>
            <w:r w:rsidRPr="005A0000">
              <w:rPr>
                <w:rFonts w:ascii="Arial" w:hAnsi="Arial" w:cs="Arial"/>
                <w:sz w:val="20"/>
              </w:rPr>
              <w:t xml:space="preserve">Director and Treasurer: </w:t>
            </w:r>
            <w:r>
              <w:rPr>
                <w:rFonts w:ascii="Arial" w:hAnsi="Arial" w:cs="Arial"/>
                <w:sz w:val="20"/>
              </w:rPr>
              <w:t>Andrew Lattimer</w:t>
            </w:r>
          </w:p>
          <w:p w14:paraId="64F189D5" w14:textId="5A949826" w:rsidR="006C7440" w:rsidRPr="005A0000" w:rsidRDefault="006C7440" w:rsidP="006C7440">
            <w:pPr>
              <w:shd w:val="clear" w:color="auto" w:fill="FFFFFF"/>
              <w:ind w:left="270"/>
              <w:rPr>
                <w:rFonts w:ascii="Arial" w:hAnsi="Arial" w:cs="Arial"/>
                <w:sz w:val="20"/>
              </w:rPr>
            </w:pPr>
            <w:r w:rsidRPr="005A0000">
              <w:rPr>
                <w:rFonts w:ascii="Arial" w:hAnsi="Arial" w:cs="Arial"/>
                <w:sz w:val="20"/>
              </w:rPr>
              <w:t>Director</w:t>
            </w:r>
            <w:r>
              <w:rPr>
                <w:rFonts w:ascii="Arial" w:hAnsi="Arial" w:cs="Arial"/>
                <w:sz w:val="20"/>
              </w:rPr>
              <w:t xml:space="preserve"> and Secretary</w:t>
            </w:r>
            <w:r w:rsidRPr="005A0000">
              <w:rPr>
                <w:rFonts w:ascii="Arial" w:hAnsi="Arial" w:cs="Arial"/>
                <w:sz w:val="20"/>
              </w:rPr>
              <w:t xml:space="preserve">: </w:t>
            </w:r>
            <w:r>
              <w:rPr>
                <w:rFonts w:ascii="Arial" w:hAnsi="Arial" w:cs="Arial"/>
                <w:sz w:val="20"/>
              </w:rPr>
              <w:t>Olivia White</w:t>
            </w:r>
          </w:p>
          <w:p w14:paraId="21418C8B" w14:textId="4A64724F" w:rsidR="006C7440" w:rsidRDefault="006C7440" w:rsidP="006C7440">
            <w:pPr>
              <w:shd w:val="clear" w:color="auto" w:fill="FFFFFF"/>
              <w:ind w:left="270"/>
              <w:rPr>
                <w:rFonts w:ascii="Arial" w:hAnsi="Arial" w:cs="Arial"/>
                <w:sz w:val="20"/>
              </w:rPr>
            </w:pPr>
            <w:r w:rsidRPr="005A0000">
              <w:rPr>
                <w:rFonts w:ascii="Arial" w:hAnsi="Arial" w:cs="Arial"/>
                <w:sz w:val="20"/>
              </w:rPr>
              <w:t>Director and Chair</w:t>
            </w:r>
            <w:r>
              <w:rPr>
                <w:rFonts w:ascii="Arial" w:hAnsi="Arial" w:cs="Arial"/>
                <w:sz w:val="20"/>
              </w:rPr>
              <w:t>:</w:t>
            </w:r>
            <w:r w:rsidRPr="005A0000">
              <w:rPr>
                <w:rFonts w:ascii="Arial" w:hAnsi="Arial" w:cs="Arial"/>
                <w:sz w:val="20"/>
              </w:rPr>
              <w:t xml:space="preserve"> Investment Committee: </w:t>
            </w:r>
            <w:r>
              <w:rPr>
                <w:rFonts w:ascii="Arial" w:hAnsi="Arial" w:cs="Arial"/>
                <w:sz w:val="20"/>
              </w:rPr>
              <w:t>Dennis Hannigan</w:t>
            </w:r>
          </w:p>
          <w:p w14:paraId="6AB97401" w14:textId="6F23F2A2" w:rsidR="006C7440" w:rsidRDefault="006C7440" w:rsidP="006C7440">
            <w:pPr>
              <w:shd w:val="clear" w:color="auto" w:fill="FFFFFF"/>
              <w:ind w:left="270"/>
              <w:rPr>
                <w:rFonts w:ascii="Arial" w:hAnsi="Arial" w:cs="Arial"/>
                <w:sz w:val="20"/>
              </w:rPr>
            </w:pPr>
            <w:r>
              <w:rPr>
                <w:rFonts w:ascii="Arial" w:hAnsi="Arial" w:cs="Arial"/>
                <w:sz w:val="20"/>
              </w:rPr>
              <w:t>Director:  Michael L. Campbell</w:t>
            </w:r>
          </w:p>
          <w:p w14:paraId="7FDA86D9" w14:textId="19D005AA" w:rsidR="00131DF3" w:rsidRPr="005A0000" w:rsidRDefault="00131DF3" w:rsidP="00131DF3">
            <w:pPr>
              <w:shd w:val="clear" w:color="auto" w:fill="FFFFFF"/>
              <w:ind w:left="270"/>
              <w:rPr>
                <w:rFonts w:ascii="Arial" w:hAnsi="Arial" w:cs="Arial"/>
                <w:sz w:val="20"/>
              </w:rPr>
            </w:pPr>
            <w:r>
              <w:rPr>
                <w:rFonts w:ascii="Arial" w:hAnsi="Arial" w:cs="Arial"/>
                <w:sz w:val="20"/>
              </w:rPr>
              <w:t>Director:  Lisa Lazarus</w:t>
            </w:r>
          </w:p>
          <w:p w14:paraId="15ECC2DC" w14:textId="5BF0A58E" w:rsidR="006C7440" w:rsidRPr="00FF4E0F" w:rsidRDefault="006C7440" w:rsidP="006C7440">
            <w:pPr>
              <w:shd w:val="clear" w:color="auto" w:fill="FFFFFF"/>
              <w:ind w:left="270"/>
              <w:rPr>
                <w:rFonts w:ascii="Arial" w:hAnsi="Arial" w:cs="Arial"/>
                <w:color w:val="auto"/>
                <w:sz w:val="20"/>
              </w:rPr>
            </w:pPr>
            <w:r w:rsidRPr="00FF4E0F">
              <w:rPr>
                <w:rFonts w:ascii="Arial" w:hAnsi="Arial" w:cs="Arial"/>
                <w:color w:val="auto"/>
                <w:sz w:val="20"/>
              </w:rPr>
              <w:t xml:space="preserve">Director:  </w:t>
            </w:r>
            <w:r w:rsidR="00131DF3" w:rsidRPr="00FF4E0F">
              <w:rPr>
                <w:rFonts w:ascii="Arial" w:hAnsi="Arial" w:cs="Arial"/>
                <w:color w:val="auto"/>
                <w:sz w:val="20"/>
              </w:rPr>
              <w:t>Noely Sanchez Velez</w:t>
            </w:r>
          </w:p>
          <w:p w14:paraId="5FABA7E3" w14:textId="0AA41E3C" w:rsidR="006C7440" w:rsidRPr="005A0000" w:rsidRDefault="006C7440" w:rsidP="006C7440">
            <w:pPr>
              <w:shd w:val="clear" w:color="auto" w:fill="FFFFFF"/>
              <w:ind w:left="270"/>
              <w:rPr>
                <w:rFonts w:ascii="Arial" w:hAnsi="Arial" w:cs="Arial"/>
                <w:sz w:val="20"/>
              </w:rPr>
            </w:pPr>
            <w:r w:rsidRPr="005A0000">
              <w:rPr>
                <w:rFonts w:ascii="Arial" w:hAnsi="Arial" w:cs="Arial"/>
                <w:sz w:val="20"/>
              </w:rPr>
              <w:t xml:space="preserve">Director: </w:t>
            </w:r>
            <w:r>
              <w:rPr>
                <w:rFonts w:ascii="Arial" w:hAnsi="Arial" w:cs="Arial"/>
                <w:sz w:val="20"/>
              </w:rPr>
              <w:t xml:space="preserve"> Joe Young</w:t>
            </w:r>
          </w:p>
          <w:p w14:paraId="0AC2C4E5" w14:textId="77777777" w:rsidR="00967C44" w:rsidRDefault="00967C44" w:rsidP="006C7440">
            <w:pPr>
              <w:shd w:val="clear" w:color="auto" w:fill="FFFFFF"/>
              <w:rPr>
                <w:rFonts w:ascii="Arial" w:hAnsi="Arial" w:cs="Arial"/>
                <w:sz w:val="20"/>
              </w:rPr>
            </w:pPr>
          </w:p>
          <w:p w14:paraId="6D99C560" w14:textId="763C84E2" w:rsidR="006C7440" w:rsidRPr="005A0000" w:rsidRDefault="006C7440" w:rsidP="006C7440">
            <w:pPr>
              <w:shd w:val="clear" w:color="auto" w:fill="FFFFFF"/>
              <w:rPr>
                <w:rFonts w:ascii="Arial" w:hAnsi="Arial" w:cs="Arial"/>
                <w:sz w:val="20"/>
              </w:rPr>
            </w:pPr>
            <w:r w:rsidRPr="005A0000">
              <w:rPr>
                <w:rFonts w:ascii="Arial" w:hAnsi="Arial" w:cs="Arial"/>
                <w:sz w:val="20"/>
              </w:rPr>
              <w:t xml:space="preserve">For election to the </w:t>
            </w:r>
            <w:r w:rsidRPr="00D925E8">
              <w:rPr>
                <w:rFonts w:ascii="Arial" w:hAnsi="Arial" w:cs="Arial"/>
                <w:color w:val="auto"/>
                <w:sz w:val="20"/>
              </w:rPr>
              <w:t xml:space="preserve">Board for the </w:t>
            </w:r>
            <w:r w:rsidR="00E009FA">
              <w:rPr>
                <w:rFonts w:ascii="Arial" w:hAnsi="Arial" w:cs="Arial"/>
                <w:color w:val="auto"/>
                <w:sz w:val="20"/>
              </w:rPr>
              <w:t>second</w:t>
            </w:r>
            <w:r w:rsidRPr="00D925E8">
              <w:rPr>
                <w:rFonts w:ascii="Arial" w:hAnsi="Arial" w:cs="Arial"/>
                <w:color w:val="auto"/>
                <w:sz w:val="20"/>
              </w:rPr>
              <w:t xml:space="preserve"> one-year term </w:t>
            </w:r>
            <w:r w:rsidRPr="005A0000">
              <w:rPr>
                <w:rFonts w:ascii="Arial" w:hAnsi="Arial" w:cs="Arial"/>
                <w:sz w:val="20"/>
              </w:rPr>
              <w:t>as Arts Representative:</w:t>
            </w:r>
          </w:p>
          <w:p w14:paraId="3F35EBD6" w14:textId="69917328" w:rsidR="006C7440" w:rsidRPr="005A0000" w:rsidRDefault="006C7440" w:rsidP="006C7440">
            <w:pPr>
              <w:shd w:val="clear" w:color="auto" w:fill="FFFFFF"/>
              <w:rPr>
                <w:rFonts w:ascii="Arial" w:hAnsi="Arial" w:cs="Arial"/>
                <w:sz w:val="20"/>
              </w:rPr>
            </w:pPr>
            <w:r>
              <w:rPr>
                <w:rFonts w:ascii="Arial" w:hAnsi="Arial" w:cs="Arial"/>
                <w:sz w:val="20"/>
              </w:rPr>
              <w:t xml:space="preserve">     Anna Swinbourne</w:t>
            </w:r>
          </w:p>
          <w:p w14:paraId="12A5433E" w14:textId="77777777" w:rsidR="006C7440" w:rsidRPr="00215393" w:rsidRDefault="006C7440" w:rsidP="006C7440">
            <w:pPr>
              <w:spacing w:line="0" w:lineRule="atLeast"/>
              <w:ind w:right="90"/>
              <w:jc w:val="both"/>
              <w:rPr>
                <w:rFonts w:ascii="Arial" w:hAnsi="Arial" w:cs="Arial"/>
                <w:sz w:val="16"/>
                <w:szCs w:val="16"/>
              </w:rPr>
            </w:pPr>
          </w:p>
        </w:tc>
      </w:tr>
      <w:tr w:rsidR="006C7440" w14:paraId="4E06B8CB" w14:textId="77777777" w:rsidTr="00F61833">
        <w:tc>
          <w:tcPr>
            <w:tcW w:w="2160" w:type="dxa"/>
          </w:tcPr>
          <w:p w14:paraId="074464A5" w14:textId="77777777" w:rsidR="006C7440" w:rsidRPr="00FF4E0F"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5247D01D" w14:textId="63E2843E" w:rsidR="006C7440" w:rsidRPr="00FF4E0F" w:rsidRDefault="006C7440" w:rsidP="006C744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r w:rsidRPr="00FF4E0F">
              <w:rPr>
                <w:rFonts w:ascii="Arial" w:hAnsi="Arial"/>
                <w:color w:val="auto"/>
                <w:sz w:val="20"/>
              </w:rPr>
              <w:t>VOTED:</w:t>
            </w:r>
          </w:p>
        </w:tc>
        <w:tc>
          <w:tcPr>
            <w:tcW w:w="8064" w:type="dxa"/>
          </w:tcPr>
          <w:p w14:paraId="4F03142A" w14:textId="77777777" w:rsidR="006C7440" w:rsidRPr="00FF4E0F" w:rsidRDefault="006C7440" w:rsidP="006C7440">
            <w:pPr>
              <w:spacing w:line="0" w:lineRule="atLeast"/>
              <w:ind w:right="90"/>
              <w:jc w:val="both"/>
              <w:rPr>
                <w:rFonts w:ascii="Arial" w:hAnsi="Arial" w:cs="Arial"/>
                <w:color w:val="auto"/>
                <w:sz w:val="20"/>
              </w:rPr>
            </w:pPr>
          </w:p>
          <w:p w14:paraId="18CA537B" w14:textId="77777777" w:rsidR="006C7440" w:rsidRPr="00FF4E0F" w:rsidRDefault="006C7440" w:rsidP="006C7440">
            <w:pPr>
              <w:spacing w:line="0" w:lineRule="atLeast"/>
              <w:ind w:right="90"/>
              <w:jc w:val="both"/>
              <w:rPr>
                <w:rFonts w:ascii="Arial" w:hAnsi="Arial" w:cs="Arial"/>
                <w:color w:val="auto"/>
                <w:sz w:val="20"/>
              </w:rPr>
            </w:pPr>
            <w:r w:rsidRPr="00FF4E0F">
              <w:rPr>
                <w:rFonts w:ascii="Arial" w:hAnsi="Arial" w:cs="Arial"/>
                <w:color w:val="auto"/>
                <w:sz w:val="20"/>
              </w:rPr>
              <w:t>The slate was seconded and unanimously approved.</w:t>
            </w:r>
          </w:p>
          <w:p w14:paraId="585C9262" w14:textId="77777777" w:rsidR="006C7440" w:rsidRPr="00FF4E0F" w:rsidRDefault="006C7440" w:rsidP="006C7440">
            <w:pPr>
              <w:spacing w:line="0" w:lineRule="atLeast"/>
              <w:ind w:right="90"/>
              <w:jc w:val="both"/>
              <w:rPr>
                <w:rFonts w:ascii="Arial" w:hAnsi="Arial" w:cs="Arial"/>
                <w:color w:val="auto"/>
                <w:sz w:val="20"/>
              </w:rPr>
            </w:pPr>
          </w:p>
          <w:p w14:paraId="320A3E59" w14:textId="075C2D24" w:rsidR="00F61833" w:rsidRPr="00FF4E0F" w:rsidRDefault="006C7440" w:rsidP="006C7440">
            <w:pPr>
              <w:spacing w:line="0" w:lineRule="atLeast"/>
              <w:ind w:right="90"/>
              <w:jc w:val="both"/>
              <w:rPr>
                <w:rFonts w:ascii="Arial" w:hAnsi="Arial" w:cs="Arial"/>
                <w:color w:val="auto"/>
                <w:sz w:val="20"/>
              </w:rPr>
            </w:pPr>
            <w:r w:rsidRPr="00FF4E0F">
              <w:rPr>
                <w:rFonts w:ascii="Arial" w:hAnsi="Arial" w:cs="Arial"/>
                <w:color w:val="auto"/>
                <w:sz w:val="20"/>
              </w:rPr>
              <w:t xml:space="preserve">Carrie recognized </w:t>
            </w:r>
            <w:r w:rsidR="007A69EE" w:rsidRPr="00FF4E0F">
              <w:rPr>
                <w:rFonts w:ascii="Arial" w:hAnsi="Arial" w:cs="Arial"/>
                <w:color w:val="auto"/>
                <w:sz w:val="20"/>
              </w:rPr>
              <w:t>Carlos for his significant contributions</w:t>
            </w:r>
            <w:r w:rsidR="00F61833">
              <w:rPr>
                <w:rFonts w:ascii="Arial" w:hAnsi="Arial" w:cs="Arial"/>
                <w:color w:val="auto"/>
                <w:sz w:val="20"/>
              </w:rPr>
              <w:t xml:space="preserve"> and </w:t>
            </w:r>
            <w:r w:rsidR="00967C44">
              <w:rPr>
                <w:rFonts w:ascii="Arial" w:hAnsi="Arial" w:cs="Arial"/>
                <w:color w:val="auto"/>
                <w:sz w:val="20"/>
              </w:rPr>
              <w:t>enthusiastic</w:t>
            </w:r>
            <w:r w:rsidR="00F61833">
              <w:rPr>
                <w:rFonts w:ascii="Arial" w:hAnsi="Arial" w:cs="Arial"/>
                <w:color w:val="auto"/>
                <w:sz w:val="20"/>
              </w:rPr>
              <w:t xml:space="preserve"> meeting </w:t>
            </w:r>
            <w:r w:rsidR="00F61833" w:rsidRPr="00F61833">
              <w:rPr>
                <w:rFonts w:ascii="Arial" w:hAnsi="Arial" w:cs="Arial"/>
                <w:color w:val="auto"/>
                <w:sz w:val="20"/>
              </w:rPr>
              <w:t>participation</w:t>
            </w:r>
            <w:r w:rsidR="007A69EE" w:rsidRPr="00F61833">
              <w:rPr>
                <w:rFonts w:ascii="Arial" w:hAnsi="Arial" w:cs="Arial"/>
                <w:color w:val="auto"/>
                <w:sz w:val="20"/>
              </w:rPr>
              <w:t xml:space="preserve"> </w:t>
            </w:r>
            <w:r w:rsidRPr="00F61833">
              <w:rPr>
                <w:rFonts w:ascii="Arial" w:hAnsi="Arial" w:cs="Arial"/>
                <w:color w:val="auto"/>
                <w:sz w:val="20"/>
              </w:rPr>
              <w:t xml:space="preserve">over the past </w:t>
            </w:r>
            <w:r w:rsidR="007A69EE" w:rsidRPr="00F61833">
              <w:rPr>
                <w:rFonts w:ascii="Arial" w:hAnsi="Arial" w:cs="Arial"/>
                <w:color w:val="auto"/>
                <w:sz w:val="20"/>
              </w:rPr>
              <w:t>eight</w:t>
            </w:r>
            <w:r w:rsidRPr="00F61833">
              <w:rPr>
                <w:rFonts w:ascii="Arial" w:hAnsi="Arial" w:cs="Arial"/>
                <w:color w:val="auto"/>
                <w:sz w:val="20"/>
              </w:rPr>
              <w:t xml:space="preserve"> years</w:t>
            </w:r>
            <w:r w:rsidR="00F61833">
              <w:rPr>
                <w:rFonts w:ascii="Arial" w:hAnsi="Arial" w:cs="Arial"/>
                <w:color w:val="auto"/>
                <w:sz w:val="20"/>
              </w:rPr>
              <w:t xml:space="preserve"> as well as his role as ambassador to the arts community on the foundation’s behalf.  The foundation has made a $500 contribution to the Connecticut Museum for Culture and History in Carlos’ honor. </w:t>
            </w:r>
            <w:r w:rsidRPr="00F61833">
              <w:rPr>
                <w:rFonts w:ascii="Arial" w:hAnsi="Arial" w:cs="Arial"/>
                <w:color w:val="auto"/>
                <w:sz w:val="20"/>
              </w:rPr>
              <w:t xml:space="preserve"> </w:t>
            </w:r>
          </w:p>
        </w:tc>
      </w:tr>
    </w:tbl>
    <w:p w14:paraId="72EC2321" w14:textId="77777777" w:rsidR="00772015" w:rsidRDefault="00772015" w:rsidP="0076372A">
      <w:pPr>
        <w:rPr>
          <w:rFonts w:ascii="Arial" w:hAnsi="Arial"/>
          <w:sz w:val="20"/>
        </w:rPr>
      </w:pPr>
    </w:p>
    <w:tbl>
      <w:tblPr>
        <w:tblW w:w="17820" w:type="dxa"/>
        <w:tblLayout w:type="fixed"/>
        <w:tblCellMar>
          <w:left w:w="0" w:type="dxa"/>
          <w:right w:w="0" w:type="dxa"/>
        </w:tblCellMar>
        <w:tblLook w:val="04A0" w:firstRow="1" w:lastRow="0" w:firstColumn="1" w:lastColumn="0" w:noHBand="0" w:noVBand="1"/>
      </w:tblPr>
      <w:tblGrid>
        <w:gridCol w:w="2070"/>
        <w:gridCol w:w="15750"/>
      </w:tblGrid>
      <w:tr w:rsidR="00772015" w14:paraId="4FEDDE12" w14:textId="77777777" w:rsidTr="00772015">
        <w:tc>
          <w:tcPr>
            <w:tcW w:w="2070" w:type="dxa"/>
          </w:tcPr>
          <w:p w14:paraId="7692A718" w14:textId="77777777" w:rsidR="00C1560D" w:rsidRDefault="00C1560D" w:rsidP="00BF078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4730D7F3" w14:textId="150E1845" w:rsidR="00772015" w:rsidRDefault="00574036" w:rsidP="00BF078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Pr>
                <w:rFonts w:ascii="Arial" w:hAnsi="Arial"/>
                <w:color w:val="auto"/>
                <w:sz w:val="20"/>
              </w:rPr>
              <w:t xml:space="preserve">  </w:t>
            </w:r>
            <w:r w:rsidR="00772015">
              <w:rPr>
                <w:rFonts w:ascii="Arial" w:hAnsi="Arial"/>
                <w:color w:val="auto"/>
                <w:sz w:val="20"/>
              </w:rPr>
              <w:t xml:space="preserve">VOTED: </w:t>
            </w:r>
          </w:p>
        </w:tc>
        <w:tc>
          <w:tcPr>
            <w:tcW w:w="15750" w:type="dxa"/>
          </w:tcPr>
          <w:p w14:paraId="516D55CB" w14:textId="77777777" w:rsidR="00C1560D" w:rsidRDefault="00C1560D">
            <w:pPr>
              <w:spacing w:line="0" w:lineRule="atLeast"/>
              <w:rPr>
                <w:rFonts w:ascii="Arial" w:hAnsi="Arial"/>
                <w:color w:val="auto"/>
                <w:sz w:val="20"/>
              </w:rPr>
            </w:pPr>
          </w:p>
          <w:p w14:paraId="6B805CCC" w14:textId="7C41A46C" w:rsidR="00772015" w:rsidRPr="00E009FA" w:rsidRDefault="00772015" w:rsidP="00471D0E">
            <w:pPr>
              <w:spacing w:line="0" w:lineRule="atLeast"/>
              <w:ind w:left="184" w:hanging="90"/>
              <w:rPr>
                <w:rFonts w:ascii="Arial" w:hAnsi="Arial"/>
                <w:color w:val="FF0000"/>
                <w:sz w:val="20"/>
              </w:rPr>
            </w:pPr>
            <w:r>
              <w:rPr>
                <w:rFonts w:ascii="Arial" w:hAnsi="Arial"/>
                <w:color w:val="auto"/>
                <w:sz w:val="20"/>
              </w:rPr>
              <w:t xml:space="preserve">To adjourn.  The meeting was </w:t>
            </w:r>
            <w:r w:rsidRPr="00FF4E0F">
              <w:rPr>
                <w:rFonts w:ascii="Arial" w:hAnsi="Arial"/>
                <w:color w:val="auto"/>
                <w:sz w:val="20"/>
              </w:rPr>
              <w:t xml:space="preserve">adjourned at </w:t>
            </w:r>
            <w:r w:rsidR="00FF4E0F" w:rsidRPr="00FF4E0F">
              <w:rPr>
                <w:rFonts w:ascii="Arial" w:hAnsi="Arial"/>
                <w:color w:val="auto"/>
                <w:sz w:val="20"/>
              </w:rPr>
              <w:t>5:45</w:t>
            </w:r>
            <w:r w:rsidRPr="00FF4E0F">
              <w:rPr>
                <w:rFonts w:ascii="Arial" w:hAnsi="Arial"/>
                <w:color w:val="auto"/>
                <w:sz w:val="20"/>
              </w:rPr>
              <w:t xml:space="preserve"> p.m.</w:t>
            </w:r>
          </w:p>
          <w:p w14:paraId="74CBA252" w14:textId="431F1754" w:rsidR="00DE5A33" w:rsidRDefault="00DE5A33" w:rsidP="00471D0E">
            <w:pPr>
              <w:spacing w:line="0" w:lineRule="atLeast"/>
              <w:ind w:left="184" w:hanging="90"/>
              <w:rPr>
                <w:rFonts w:ascii="Arial" w:hAnsi="Arial"/>
                <w:color w:val="auto"/>
                <w:sz w:val="20"/>
              </w:rPr>
            </w:pPr>
          </w:p>
          <w:p w14:paraId="1ACECEF4" w14:textId="0AE62D87" w:rsidR="00DE5A33" w:rsidRDefault="00DE5A33" w:rsidP="00471D0E">
            <w:pPr>
              <w:spacing w:line="0" w:lineRule="atLeast"/>
              <w:ind w:left="184" w:hanging="90"/>
              <w:rPr>
                <w:rFonts w:ascii="Arial" w:hAnsi="Arial"/>
                <w:color w:val="auto"/>
                <w:sz w:val="20"/>
              </w:rPr>
            </w:pPr>
          </w:p>
          <w:p w14:paraId="01DFD61A" w14:textId="26A442B0" w:rsidR="00FE24AB" w:rsidRPr="00DE5A33" w:rsidRDefault="00DE5A33" w:rsidP="00DE5A33">
            <w:pPr>
              <w:spacing w:line="0" w:lineRule="atLeast"/>
              <w:ind w:left="184" w:hanging="90"/>
              <w:rPr>
                <w:rFonts w:ascii="Arial" w:hAnsi="Arial"/>
                <w:color w:val="auto"/>
                <w:sz w:val="20"/>
              </w:rPr>
            </w:pPr>
            <w:r>
              <w:rPr>
                <w:rFonts w:ascii="Arial" w:hAnsi="Arial"/>
                <w:color w:val="auto"/>
                <w:sz w:val="20"/>
              </w:rPr>
              <w:t xml:space="preserve">Carrie treated the board to a holiday toast and </w:t>
            </w:r>
            <w:r w:rsidR="00BC0A06">
              <w:rPr>
                <w:rFonts w:ascii="Arial" w:hAnsi="Arial"/>
                <w:color w:val="auto"/>
                <w:sz w:val="20"/>
              </w:rPr>
              <w:t>refreshments</w:t>
            </w:r>
            <w:r>
              <w:rPr>
                <w:rFonts w:ascii="Arial" w:hAnsi="Arial"/>
                <w:color w:val="auto"/>
                <w:sz w:val="20"/>
              </w:rPr>
              <w:t xml:space="preserve">.  </w:t>
            </w:r>
          </w:p>
          <w:p w14:paraId="5AA460D0" w14:textId="77777777" w:rsidR="00471D0E" w:rsidRDefault="00471D0E" w:rsidP="00930DDF">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firstLine="87"/>
              <w:rPr>
                <w:rFonts w:ascii="Arial" w:hAnsi="Arial"/>
                <w:sz w:val="20"/>
              </w:rPr>
            </w:pPr>
          </w:p>
          <w:p w14:paraId="29F82462" w14:textId="77777777" w:rsidR="00471D0E" w:rsidRDefault="00471D0E" w:rsidP="00930DDF">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firstLine="87"/>
              <w:rPr>
                <w:rFonts w:ascii="Arial" w:hAnsi="Arial"/>
                <w:sz w:val="20"/>
              </w:rPr>
            </w:pPr>
          </w:p>
          <w:p w14:paraId="0A92641C" w14:textId="77777777" w:rsidR="00471D0E" w:rsidRDefault="00471D0E" w:rsidP="00930DDF">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firstLine="87"/>
              <w:rPr>
                <w:rFonts w:ascii="Arial" w:hAnsi="Arial"/>
                <w:sz w:val="20"/>
              </w:rPr>
            </w:pPr>
          </w:p>
          <w:p w14:paraId="0F7DA21D" w14:textId="2F988E28" w:rsidR="00772015" w:rsidRDefault="00772015" w:rsidP="00930DDF">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firstLine="87"/>
              <w:rPr>
                <w:rFonts w:ascii="Arial" w:hAnsi="Arial"/>
                <w:sz w:val="20"/>
              </w:rPr>
            </w:pPr>
            <w:r>
              <w:rPr>
                <w:rFonts w:ascii="Arial" w:hAnsi="Arial"/>
                <w:sz w:val="20"/>
              </w:rPr>
              <w:t>A true record</w:t>
            </w:r>
          </w:p>
          <w:p w14:paraId="61C0FCDD" w14:textId="77777777" w:rsidR="00772015" w:rsidRDefault="0077201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43B18B51" w14:textId="77777777" w:rsidR="00772015" w:rsidRDefault="0077201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Attest:______________________________________________</w:t>
            </w:r>
          </w:p>
          <w:p w14:paraId="0D3A84E3" w14:textId="77777777" w:rsidR="00772015" w:rsidRDefault="0077201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19089F81" w14:textId="77777777" w:rsidR="00772015" w:rsidRDefault="0077201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Title:   ______________________________________________</w:t>
            </w:r>
          </w:p>
          <w:p w14:paraId="7ADBE3B0" w14:textId="77777777" w:rsidR="00772015" w:rsidRDefault="0077201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79D3DDB8" w14:textId="4FE76C3D" w:rsidR="00772015" w:rsidRDefault="00772015" w:rsidP="00B76C9B">
            <w:pPr>
              <w:spacing w:line="0" w:lineRule="atLeast"/>
              <w:ind w:left="90"/>
              <w:rPr>
                <w:rFonts w:ascii="Arial" w:hAnsi="Arial"/>
                <w:color w:val="auto"/>
                <w:sz w:val="20"/>
              </w:rPr>
            </w:pPr>
            <w:r>
              <w:rPr>
                <w:rFonts w:ascii="Arial" w:hAnsi="Arial"/>
                <w:sz w:val="20"/>
              </w:rPr>
              <w:t>Date:   ______________________________________________</w:t>
            </w:r>
          </w:p>
        </w:tc>
      </w:tr>
    </w:tbl>
    <w:p w14:paraId="7F188E7E" w14:textId="6C1F6A7C" w:rsidR="007E1410" w:rsidRDefault="007E1410" w:rsidP="00223845">
      <w:pPr>
        <w:rPr>
          <w:rFonts w:ascii="Arial" w:hAnsi="Arial"/>
          <w:sz w:val="20"/>
        </w:rPr>
      </w:pPr>
    </w:p>
    <w:sectPr w:rsidR="007E1410">
      <w:headerReference w:type="default" r:id="rId7"/>
      <w:pgSz w:w="12240" w:h="15840"/>
      <w:pgMar w:top="1152" w:right="1008" w:bottom="115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6619D" w14:textId="77777777" w:rsidR="00516871" w:rsidRDefault="00516871">
      <w:r>
        <w:separator/>
      </w:r>
    </w:p>
  </w:endnote>
  <w:endnote w:type="continuationSeparator" w:id="0">
    <w:p w14:paraId="503145B6" w14:textId="77777777" w:rsidR="00516871" w:rsidRDefault="00516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C3BF5" w14:textId="77777777" w:rsidR="00516871" w:rsidRDefault="00516871">
      <w:r>
        <w:separator/>
      </w:r>
    </w:p>
  </w:footnote>
  <w:footnote w:type="continuationSeparator" w:id="0">
    <w:p w14:paraId="2192838E" w14:textId="77777777" w:rsidR="00516871" w:rsidRDefault="00516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41D3E" w14:textId="77777777" w:rsidR="00BB1C38" w:rsidRDefault="00BB1C38">
    <w:pPr>
      <w:pStyle w:val="Header"/>
      <w:jc w:val="center"/>
    </w:pPr>
    <w:r>
      <w:rPr>
        <w:rFonts w:ascii="Arial" w:hAnsi="Arial"/>
        <w:sz w:val="20"/>
      </w:rPr>
      <w:t>THE EDWARD C. AND ANN T. ROBERTS FOUNDATION,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6DDE"/>
    <w:multiLevelType w:val="hybridMultilevel"/>
    <w:tmpl w:val="3C863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17C10"/>
    <w:multiLevelType w:val="multilevel"/>
    <w:tmpl w:val="819841A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206D64"/>
    <w:multiLevelType w:val="hybridMultilevel"/>
    <w:tmpl w:val="DF4E5184"/>
    <w:lvl w:ilvl="0" w:tplc="0E02A218">
      <w:start w:val="1"/>
      <w:numFmt w:val="decimal"/>
      <w:lvlText w:val="%1)"/>
      <w:lvlJc w:val="left"/>
      <w:pPr>
        <w:ind w:left="405" w:hanging="360"/>
      </w:pPr>
      <w:rPr>
        <w:rFonts w:hint="default"/>
        <w:sz w:val="2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12A27E9E"/>
    <w:multiLevelType w:val="singleLevel"/>
    <w:tmpl w:val="04090017"/>
    <w:lvl w:ilvl="0">
      <w:start w:val="1"/>
      <w:numFmt w:val="lowerLetter"/>
      <w:lvlText w:val="%1)"/>
      <w:lvlJc w:val="left"/>
      <w:pPr>
        <w:tabs>
          <w:tab w:val="num" w:pos="360"/>
        </w:tabs>
        <w:ind w:left="360" w:hanging="360"/>
      </w:pPr>
      <w:rPr>
        <w:rFonts w:hint="default"/>
      </w:rPr>
    </w:lvl>
  </w:abstractNum>
  <w:abstractNum w:abstractNumId="4" w15:restartNumberingAfterBreak="0">
    <w:nsid w:val="12BD1BF6"/>
    <w:multiLevelType w:val="hybridMultilevel"/>
    <w:tmpl w:val="B296C99A"/>
    <w:lvl w:ilvl="0" w:tplc="EA846C58">
      <w:start w:val="1"/>
      <w:numFmt w:val="bullet"/>
      <w:lvlText w:val=""/>
      <w:lvlJc w:val="left"/>
      <w:pPr>
        <w:tabs>
          <w:tab w:val="num" w:pos="810"/>
        </w:tabs>
        <w:ind w:left="810" w:hanging="360"/>
      </w:pPr>
      <w:rPr>
        <w:rFonts w:ascii="Symbol" w:hAnsi="Symbol" w:hint="default"/>
        <w:color w:val="auto"/>
      </w:rPr>
    </w:lvl>
    <w:lvl w:ilvl="1" w:tplc="04090003" w:tentative="1">
      <w:start w:val="1"/>
      <w:numFmt w:val="bullet"/>
      <w:lvlText w:val="o"/>
      <w:lvlJc w:val="left"/>
      <w:pPr>
        <w:tabs>
          <w:tab w:val="num" w:pos="1530"/>
        </w:tabs>
        <w:ind w:left="1530" w:hanging="360"/>
      </w:pPr>
      <w:rPr>
        <w:rFonts w:ascii="Courier New" w:hAnsi="Courier New" w:cs="Wingdings"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Wingdings"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Wingdings"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131968B3"/>
    <w:multiLevelType w:val="hybridMultilevel"/>
    <w:tmpl w:val="D2A812D0"/>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160D2BA1"/>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7" w15:restartNumberingAfterBreak="0">
    <w:nsid w:val="180A7DFB"/>
    <w:multiLevelType w:val="hybridMultilevel"/>
    <w:tmpl w:val="475C09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B74F86"/>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9" w15:restartNumberingAfterBreak="0">
    <w:nsid w:val="1C8C7081"/>
    <w:multiLevelType w:val="singleLevel"/>
    <w:tmpl w:val="04090017"/>
    <w:lvl w:ilvl="0">
      <w:start w:val="1"/>
      <w:numFmt w:val="lowerLetter"/>
      <w:lvlText w:val="%1)"/>
      <w:lvlJc w:val="left"/>
      <w:pPr>
        <w:tabs>
          <w:tab w:val="num" w:pos="360"/>
        </w:tabs>
        <w:ind w:left="360" w:hanging="360"/>
      </w:pPr>
      <w:rPr>
        <w:rFonts w:hint="default"/>
      </w:rPr>
    </w:lvl>
  </w:abstractNum>
  <w:abstractNum w:abstractNumId="10" w15:restartNumberingAfterBreak="0">
    <w:nsid w:val="1D212F82"/>
    <w:multiLevelType w:val="singleLevel"/>
    <w:tmpl w:val="04090017"/>
    <w:lvl w:ilvl="0">
      <w:start w:val="1"/>
      <w:numFmt w:val="lowerLetter"/>
      <w:lvlText w:val="%1)"/>
      <w:lvlJc w:val="left"/>
      <w:pPr>
        <w:tabs>
          <w:tab w:val="num" w:pos="360"/>
        </w:tabs>
        <w:ind w:left="360" w:hanging="360"/>
      </w:pPr>
      <w:rPr>
        <w:rFonts w:hint="default"/>
      </w:rPr>
    </w:lvl>
  </w:abstractNum>
  <w:abstractNum w:abstractNumId="11" w15:restartNumberingAfterBreak="0">
    <w:nsid w:val="1F2511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0B0345C"/>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13" w15:restartNumberingAfterBreak="0">
    <w:nsid w:val="244B7E22"/>
    <w:multiLevelType w:val="hybridMultilevel"/>
    <w:tmpl w:val="F5F2E1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6F6117"/>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15" w15:restartNumberingAfterBreak="0">
    <w:nsid w:val="24CA0E7C"/>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16" w15:restartNumberingAfterBreak="0">
    <w:nsid w:val="2C07443A"/>
    <w:multiLevelType w:val="singleLevel"/>
    <w:tmpl w:val="3014DAD2"/>
    <w:lvl w:ilvl="0">
      <w:start w:val="1"/>
      <w:numFmt w:val="lowerLetter"/>
      <w:lvlText w:val="%1)"/>
      <w:lvlJc w:val="left"/>
      <w:pPr>
        <w:tabs>
          <w:tab w:val="num" w:pos="450"/>
        </w:tabs>
        <w:ind w:left="450" w:hanging="360"/>
      </w:pPr>
      <w:rPr>
        <w:rFonts w:hint="default"/>
      </w:rPr>
    </w:lvl>
  </w:abstractNum>
  <w:abstractNum w:abstractNumId="17" w15:restartNumberingAfterBreak="0">
    <w:nsid w:val="2CB01A33"/>
    <w:multiLevelType w:val="hybridMultilevel"/>
    <w:tmpl w:val="9482E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27A2A"/>
    <w:multiLevelType w:val="singleLevel"/>
    <w:tmpl w:val="308E1A02"/>
    <w:lvl w:ilvl="0">
      <w:start w:val="1"/>
      <w:numFmt w:val="bullet"/>
      <w:lvlText w:val=""/>
      <w:lvlJc w:val="left"/>
      <w:pPr>
        <w:tabs>
          <w:tab w:val="num" w:pos="360"/>
        </w:tabs>
        <w:ind w:left="360" w:hanging="360"/>
      </w:pPr>
      <w:rPr>
        <w:rFonts w:ascii="Symbol" w:hAnsi="Symbol" w:hint="default"/>
        <w:sz w:val="28"/>
      </w:rPr>
    </w:lvl>
  </w:abstractNum>
  <w:abstractNum w:abstractNumId="19" w15:restartNumberingAfterBreak="0">
    <w:nsid w:val="2FCC5BCB"/>
    <w:multiLevelType w:val="hybridMultilevel"/>
    <w:tmpl w:val="3C82B0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3C50E4"/>
    <w:multiLevelType w:val="hybridMultilevel"/>
    <w:tmpl w:val="E298816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Wingdings"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Wingdings"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Wingdings"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37A20051"/>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22" w15:restartNumberingAfterBreak="0">
    <w:nsid w:val="38113566"/>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23" w15:restartNumberingAfterBreak="0">
    <w:nsid w:val="3D91264D"/>
    <w:multiLevelType w:val="singleLevel"/>
    <w:tmpl w:val="308E1A02"/>
    <w:lvl w:ilvl="0">
      <w:start w:val="1"/>
      <w:numFmt w:val="bullet"/>
      <w:lvlText w:val=""/>
      <w:lvlJc w:val="left"/>
      <w:pPr>
        <w:tabs>
          <w:tab w:val="num" w:pos="360"/>
        </w:tabs>
        <w:ind w:left="360" w:hanging="360"/>
      </w:pPr>
      <w:rPr>
        <w:rFonts w:ascii="Symbol" w:hAnsi="Symbol" w:hint="default"/>
        <w:sz w:val="28"/>
      </w:rPr>
    </w:lvl>
  </w:abstractNum>
  <w:abstractNum w:abstractNumId="24" w15:restartNumberingAfterBreak="0">
    <w:nsid w:val="3ECB3EED"/>
    <w:multiLevelType w:val="hybridMultilevel"/>
    <w:tmpl w:val="9AE6D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F00EA8"/>
    <w:multiLevelType w:val="hybridMultilevel"/>
    <w:tmpl w:val="655AB672"/>
    <w:lvl w:ilvl="0" w:tplc="9CD8B466">
      <w:start w:val="1"/>
      <w:numFmt w:val="decimal"/>
      <w:lvlText w:val="%1)"/>
      <w:lvlJc w:val="left"/>
      <w:pPr>
        <w:ind w:left="450" w:hanging="360"/>
      </w:pPr>
      <w:rPr>
        <w:rFonts w:hint="default"/>
        <w:u w:val="singl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40A4193F"/>
    <w:multiLevelType w:val="singleLevel"/>
    <w:tmpl w:val="04090017"/>
    <w:lvl w:ilvl="0">
      <w:start w:val="1"/>
      <w:numFmt w:val="lowerLetter"/>
      <w:lvlText w:val="%1)"/>
      <w:lvlJc w:val="left"/>
      <w:pPr>
        <w:tabs>
          <w:tab w:val="num" w:pos="360"/>
        </w:tabs>
        <w:ind w:left="360" w:hanging="360"/>
      </w:pPr>
      <w:rPr>
        <w:rFonts w:hint="default"/>
      </w:rPr>
    </w:lvl>
  </w:abstractNum>
  <w:abstractNum w:abstractNumId="27" w15:restartNumberingAfterBreak="0">
    <w:nsid w:val="42F5687E"/>
    <w:multiLevelType w:val="singleLevel"/>
    <w:tmpl w:val="308E1A02"/>
    <w:lvl w:ilvl="0">
      <w:start w:val="1"/>
      <w:numFmt w:val="bullet"/>
      <w:lvlText w:val=""/>
      <w:lvlJc w:val="left"/>
      <w:pPr>
        <w:tabs>
          <w:tab w:val="num" w:pos="360"/>
        </w:tabs>
        <w:ind w:left="360" w:hanging="360"/>
      </w:pPr>
      <w:rPr>
        <w:rFonts w:ascii="Symbol" w:hAnsi="Symbol" w:hint="default"/>
        <w:sz w:val="28"/>
      </w:rPr>
    </w:lvl>
  </w:abstractNum>
  <w:abstractNum w:abstractNumId="28" w15:restartNumberingAfterBreak="0">
    <w:nsid w:val="45301160"/>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29" w15:restartNumberingAfterBreak="0">
    <w:nsid w:val="49B60F2C"/>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30" w15:restartNumberingAfterBreak="0">
    <w:nsid w:val="4AA26DD1"/>
    <w:multiLevelType w:val="singleLevel"/>
    <w:tmpl w:val="04090017"/>
    <w:lvl w:ilvl="0">
      <w:start w:val="1"/>
      <w:numFmt w:val="lowerLetter"/>
      <w:lvlText w:val="%1)"/>
      <w:lvlJc w:val="left"/>
      <w:pPr>
        <w:tabs>
          <w:tab w:val="num" w:pos="360"/>
        </w:tabs>
        <w:ind w:left="360" w:hanging="360"/>
      </w:pPr>
      <w:rPr>
        <w:rFonts w:hint="default"/>
      </w:rPr>
    </w:lvl>
  </w:abstractNum>
  <w:abstractNum w:abstractNumId="31" w15:restartNumberingAfterBreak="0">
    <w:nsid w:val="4D4214E8"/>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32" w15:restartNumberingAfterBreak="0">
    <w:nsid w:val="4E7520AE"/>
    <w:multiLevelType w:val="singleLevel"/>
    <w:tmpl w:val="04090017"/>
    <w:lvl w:ilvl="0">
      <w:start w:val="1"/>
      <w:numFmt w:val="lowerLetter"/>
      <w:lvlText w:val="%1)"/>
      <w:lvlJc w:val="left"/>
      <w:pPr>
        <w:tabs>
          <w:tab w:val="num" w:pos="360"/>
        </w:tabs>
        <w:ind w:left="360" w:hanging="360"/>
      </w:pPr>
    </w:lvl>
  </w:abstractNum>
  <w:abstractNum w:abstractNumId="33" w15:restartNumberingAfterBreak="0">
    <w:nsid w:val="5246195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68A21B0"/>
    <w:multiLevelType w:val="singleLevel"/>
    <w:tmpl w:val="04090017"/>
    <w:lvl w:ilvl="0">
      <w:start w:val="1"/>
      <w:numFmt w:val="lowerLetter"/>
      <w:lvlText w:val="%1)"/>
      <w:lvlJc w:val="left"/>
      <w:pPr>
        <w:tabs>
          <w:tab w:val="num" w:pos="360"/>
        </w:tabs>
        <w:ind w:left="360" w:hanging="360"/>
      </w:pPr>
      <w:rPr>
        <w:rFonts w:hint="default"/>
      </w:rPr>
    </w:lvl>
  </w:abstractNum>
  <w:abstractNum w:abstractNumId="35" w15:restartNumberingAfterBreak="0">
    <w:nsid w:val="57DC5039"/>
    <w:multiLevelType w:val="singleLevel"/>
    <w:tmpl w:val="0409000F"/>
    <w:lvl w:ilvl="0">
      <w:start w:val="1"/>
      <w:numFmt w:val="decimal"/>
      <w:lvlText w:val="%1."/>
      <w:lvlJc w:val="left"/>
      <w:pPr>
        <w:tabs>
          <w:tab w:val="num" w:pos="360"/>
        </w:tabs>
        <w:ind w:left="360" w:hanging="360"/>
      </w:pPr>
      <w:rPr>
        <w:rFonts w:hint="default"/>
      </w:rPr>
    </w:lvl>
  </w:abstractNum>
  <w:abstractNum w:abstractNumId="36" w15:restartNumberingAfterBreak="0">
    <w:nsid w:val="58101438"/>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37" w15:restartNumberingAfterBreak="0">
    <w:nsid w:val="5A604FB3"/>
    <w:multiLevelType w:val="singleLevel"/>
    <w:tmpl w:val="90349F02"/>
    <w:lvl w:ilvl="0">
      <w:start w:val="1"/>
      <w:numFmt w:val="bullet"/>
      <w:lvlText w:val=""/>
      <w:lvlJc w:val="left"/>
      <w:pPr>
        <w:tabs>
          <w:tab w:val="num" w:pos="360"/>
        </w:tabs>
        <w:ind w:left="360" w:hanging="360"/>
      </w:pPr>
      <w:rPr>
        <w:rFonts w:ascii="Symbol" w:hAnsi="Symbol" w:hint="default"/>
        <w:sz w:val="28"/>
      </w:rPr>
    </w:lvl>
  </w:abstractNum>
  <w:abstractNum w:abstractNumId="38" w15:restartNumberingAfterBreak="0">
    <w:nsid w:val="5A9C6810"/>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39" w15:restartNumberingAfterBreak="0">
    <w:nsid w:val="5D973635"/>
    <w:multiLevelType w:val="singleLevel"/>
    <w:tmpl w:val="308E1A02"/>
    <w:lvl w:ilvl="0">
      <w:start w:val="1"/>
      <w:numFmt w:val="bullet"/>
      <w:lvlText w:val=""/>
      <w:lvlJc w:val="left"/>
      <w:pPr>
        <w:tabs>
          <w:tab w:val="num" w:pos="360"/>
        </w:tabs>
        <w:ind w:left="360" w:hanging="360"/>
      </w:pPr>
      <w:rPr>
        <w:rFonts w:ascii="Symbol" w:hAnsi="Symbol" w:hint="default"/>
        <w:sz w:val="28"/>
      </w:rPr>
    </w:lvl>
  </w:abstractNum>
  <w:abstractNum w:abstractNumId="40" w15:restartNumberingAfterBreak="0">
    <w:nsid w:val="6C7807E4"/>
    <w:multiLevelType w:val="singleLevel"/>
    <w:tmpl w:val="04090017"/>
    <w:lvl w:ilvl="0">
      <w:start w:val="1"/>
      <w:numFmt w:val="lowerLetter"/>
      <w:lvlText w:val="%1)"/>
      <w:lvlJc w:val="left"/>
      <w:pPr>
        <w:tabs>
          <w:tab w:val="num" w:pos="360"/>
        </w:tabs>
        <w:ind w:left="360" w:hanging="360"/>
      </w:pPr>
    </w:lvl>
  </w:abstractNum>
  <w:abstractNum w:abstractNumId="41" w15:restartNumberingAfterBreak="0">
    <w:nsid w:val="74AF25F9"/>
    <w:multiLevelType w:val="hybridMultilevel"/>
    <w:tmpl w:val="9C32ACDE"/>
    <w:lvl w:ilvl="0" w:tplc="1A26789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15:restartNumberingAfterBreak="0">
    <w:nsid w:val="74D02595"/>
    <w:multiLevelType w:val="singleLevel"/>
    <w:tmpl w:val="0ACC8BDC"/>
    <w:lvl w:ilvl="0">
      <w:start w:val="1"/>
      <w:numFmt w:val="decimal"/>
      <w:lvlText w:val="%1)"/>
      <w:lvlJc w:val="left"/>
      <w:pPr>
        <w:tabs>
          <w:tab w:val="num" w:pos="460"/>
        </w:tabs>
        <w:ind w:left="460" w:hanging="360"/>
      </w:pPr>
      <w:rPr>
        <w:rFonts w:hint="default"/>
      </w:rPr>
    </w:lvl>
  </w:abstractNum>
  <w:abstractNum w:abstractNumId="43" w15:restartNumberingAfterBreak="0">
    <w:nsid w:val="77303F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A2D74FA"/>
    <w:multiLevelType w:val="hybridMultilevel"/>
    <w:tmpl w:val="E7E85FEE"/>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 w15:restartNumberingAfterBreak="0">
    <w:nsid w:val="7B176A05"/>
    <w:multiLevelType w:val="multilevel"/>
    <w:tmpl w:val="7D4C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967044"/>
    <w:multiLevelType w:val="hybridMultilevel"/>
    <w:tmpl w:val="936AD2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4503832">
    <w:abstractNumId w:val="43"/>
  </w:num>
  <w:num w:numId="2" w16cid:durableId="825584027">
    <w:abstractNumId w:val="11"/>
  </w:num>
  <w:num w:numId="3" w16cid:durableId="491335327">
    <w:abstractNumId w:val="23"/>
  </w:num>
  <w:num w:numId="4" w16cid:durableId="1248267202">
    <w:abstractNumId w:val="18"/>
  </w:num>
  <w:num w:numId="5" w16cid:durableId="1949774930">
    <w:abstractNumId w:val="39"/>
  </w:num>
  <w:num w:numId="6" w16cid:durableId="1510171976">
    <w:abstractNumId w:val="27"/>
  </w:num>
  <w:num w:numId="7" w16cid:durableId="984551594">
    <w:abstractNumId w:val="33"/>
  </w:num>
  <w:num w:numId="8" w16cid:durableId="635138803">
    <w:abstractNumId w:val="1"/>
  </w:num>
  <w:num w:numId="9" w16cid:durableId="546914343">
    <w:abstractNumId w:val="37"/>
  </w:num>
  <w:num w:numId="10" w16cid:durableId="1576742533">
    <w:abstractNumId w:val="8"/>
  </w:num>
  <w:num w:numId="11" w16cid:durableId="1521234099">
    <w:abstractNumId w:val="28"/>
  </w:num>
  <w:num w:numId="12" w16cid:durableId="790172367">
    <w:abstractNumId w:val="12"/>
  </w:num>
  <w:num w:numId="13" w16cid:durableId="2135294306">
    <w:abstractNumId w:val="29"/>
  </w:num>
  <w:num w:numId="14" w16cid:durableId="1449276374">
    <w:abstractNumId w:val="15"/>
  </w:num>
  <w:num w:numId="15" w16cid:durableId="589895191">
    <w:abstractNumId w:val="32"/>
  </w:num>
  <w:num w:numId="16" w16cid:durableId="1429305943">
    <w:abstractNumId w:val="31"/>
  </w:num>
  <w:num w:numId="17" w16cid:durableId="710377220">
    <w:abstractNumId w:val="35"/>
  </w:num>
  <w:num w:numId="18" w16cid:durableId="1319382957">
    <w:abstractNumId w:val="38"/>
  </w:num>
  <w:num w:numId="19" w16cid:durableId="858277070">
    <w:abstractNumId w:val="21"/>
  </w:num>
  <w:num w:numId="20" w16cid:durableId="238097815">
    <w:abstractNumId w:val="36"/>
  </w:num>
  <w:num w:numId="21" w16cid:durableId="1083799846">
    <w:abstractNumId w:val="14"/>
  </w:num>
  <w:num w:numId="22" w16cid:durableId="1057246940">
    <w:abstractNumId w:val="22"/>
  </w:num>
  <w:num w:numId="23" w16cid:durableId="444232183">
    <w:abstractNumId w:val="30"/>
  </w:num>
  <w:num w:numId="24" w16cid:durableId="340202615">
    <w:abstractNumId w:val="10"/>
  </w:num>
  <w:num w:numId="25" w16cid:durableId="62140888">
    <w:abstractNumId w:val="3"/>
  </w:num>
  <w:num w:numId="26" w16cid:durableId="1566530659">
    <w:abstractNumId w:val="26"/>
  </w:num>
  <w:num w:numId="27" w16cid:durableId="474883540">
    <w:abstractNumId w:val="42"/>
  </w:num>
  <w:num w:numId="28" w16cid:durableId="1692951202">
    <w:abstractNumId w:val="40"/>
  </w:num>
  <w:num w:numId="29" w16cid:durableId="1038092904">
    <w:abstractNumId w:val="34"/>
  </w:num>
  <w:num w:numId="30" w16cid:durableId="554849583">
    <w:abstractNumId w:val="9"/>
  </w:num>
  <w:num w:numId="31" w16cid:durableId="1782609869">
    <w:abstractNumId w:val="6"/>
  </w:num>
  <w:num w:numId="32" w16cid:durableId="556086271">
    <w:abstractNumId w:val="16"/>
  </w:num>
  <w:num w:numId="33" w16cid:durableId="715661859">
    <w:abstractNumId w:val="44"/>
  </w:num>
  <w:num w:numId="34" w16cid:durableId="1969192336">
    <w:abstractNumId w:val="2"/>
  </w:num>
  <w:num w:numId="35" w16cid:durableId="322123280">
    <w:abstractNumId w:val="19"/>
  </w:num>
  <w:num w:numId="36" w16cid:durableId="1337347957">
    <w:abstractNumId w:val="25"/>
  </w:num>
  <w:num w:numId="37" w16cid:durableId="1123309616">
    <w:abstractNumId w:val="41"/>
  </w:num>
  <w:num w:numId="38" w16cid:durableId="564727988">
    <w:abstractNumId w:val="46"/>
  </w:num>
  <w:num w:numId="39" w16cid:durableId="583414783">
    <w:abstractNumId w:val="13"/>
  </w:num>
  <w:num w:numId="40" w16cid:durableId="446196255">
    <w:abstractNumId w:val="7"/>
  </w:num>
  <w:num w:numId="41" w16cid:durableId="1994672489">
    <w:abstractNumId w:val="4"/>
  </w:num>
  <w:num w:numId="42" w16cid:durableId="916015302">
    <w:abstractNumId w:val="24"/>
  </w:num>
  <w:num w:numId="43" w16cid:durableId="593975979">
    <w:abstractNumId w:val="45"/>
  </w:num>
  <w:num w:numId="44" w16cid:durableId="767892195">
    <w:abstractNumId w:val="20"/>
  </w:num>
  <w:num w:numId="45" w16cid:durableId="1085035001">
    <w:abstractNumId w:val="0"/>
  </w:num>
  <w:num w:numId="46" w16cid:durableId="1742287547">
    <w:abstractNumId w:val="5"/>
  </w:num>
  <w:num w:numId="47" w16cid:durableId="6429316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5BE"/>
    <w:rsid w:val="00011076"/>
    <w:rsid w:val="00016D5A"/>
    <w:rsid w:val="00024DBB"/>
    <w:rsid w:val="00032C67"/>
    <w:rsid w:val="0003587D"/>
    <w:rsid w:val="0004327C"/>
    <w:rsid w:val="00043A19"/>
    <w:rsid w:val="00045CD8"/>
    <w:rsid w:val="0004615A"/>
    <w:rsid w:val="00046847"/>
    <w:rsid w:val="000576FE"/>
    <w:rsid w:val="000607B0"/>
    <w:rsid w:val="00073D68"/>
    <w:rsid w:val="00092C15"/>
    <w:rsid w:val="00092E0B"/>
    <w:rsid w:val="000933C1"/>
    <w:rsid w:val="000961EB"/>
    <w:rsid w:val="000A25BE"/>
    <w:rsid w:val="000A4B38"/>
    <w:rsid w:val="000B15DE"/>
    <w:rsid w:val="000C1D2B"/>
    <w:rsid w:val="000C629B"/>
    <w:rsid w:val="000C6A98"/>
    <w:rsid w:val="000C6F46"/>
    <w:rsid w:val="000D0A23"/>
    <w:rsid w:val="000D4E40"/>
    <w:rsid w:val="000D61AB"/>
    <w:rsid w:val="000D6884"/>
    <w:rsid w:val="000D73C1"/>
    <w:rsid w:val="000E2319"/>
    <w:rsid w:val="000E3E35"/>
    <w:rsid w:val="000F1DD7"/>
    <w:rsid w:val="000F3DEF"/>
    <w:rsid w:val="001064FF"/>
    <w:rsid w:val="00106C8A"/>
    <w:rsid w:val="00107F24"/>
    <w:rsid w:val="00111728"/>
    <w:rsid w:val="001131B0"/>
    <w:rsid w:val="00127400"/>
    <w:rsid w:val="00131DF3"/>
    <w:rsid w:val="0013419E"/>
    <w:rsid w:val="0015398E"/>
    <w:rsid w:val="0015561C"/>
    <w:rsid w:val="00155DC7"/>
    <w:rsid w:val="001576EB"/>
    <w:rsid w:val="00157C73"/>
    <w:rsid w:val="001626A6"/>
    <w:rsid w:val="00163EAF"/>
    <w:rsid w:val="0017027C"/>
    <w:rsid w:val="00171332"/>
    <w:rsid w:val="001768E4"/>
    <w:rsid w:val="001862C6"/>
    <w:rsid w:val="00186A8A"/>
    <w:rsid w:val="00186D3F"/>
    <w:rsid w:val="00190657"/>
    <w:rsid w:val="0019443F"/>
    <w:rsid w:val="00195EDE"/>
    <w:rsid w:val="001A2D55"/>
    <w:rsid w:val="001A75FD"/>
    <w:rsid w:val="001B38AB"/>
    <w:rsid w:val="001B79F4"/>
    <w:rsid w:val="001C4554"/>
    <w:rsid w:val="001D04AC"/>
    <w:rsid w:val="001D1380"/>
    <w:rsid w:val="001D1E4D"/>
    <w:rsid w:val="001E2582"/>
    <w:rsid w:val="001E4A55"/>
    <w:rsid w:val="001E59B7"/>
    <w:rsid w:val="001F4E48"/>
    <w:rsid w:val="001F5A7B"/>
    <w:rsid w:val="00201847"/>
    <w:rsid w:val="00203670"/>
    <w:rsid w:val="002053D2"/>
    <w:rsid w:val="00210425"/>
    <w:rsid w:val="00223845"/>
    <w:rsid w:val="002277D5"/>
    <w:rsid w:val="0023332C"/>
    <w:rsid w:val="0024072C"/>
    <w:rsid w:val="002428A0"/>
    <w:rsid w:val="00244150"/>
    <w:rsid w:val="00252DA8"/>
    <w:rsid w:val="0026708E"/>
    <w:rsid w:val="0027021E"/>
    <w:rsid w:val="00274410"/>
    <w:rsid w:val="00277BEA"/>
    <w:rsid w:val="0028343C"/>
    <w:rsid w:val="002869A8"/>
    <w:rsid w:val="002876C3"/>
    <w:rsid w:val="00292047"/>
    <w:rsid w:val="00292A15"/>
    <w:rsid w:val="00293AC1"/>
    <w:rsid w:val="002962B4"/>
    <w:rsid w:val="002A4F4B"/>
    <w:rsid w:val="002A72FF"/>
    <w:rsid w:val="002B26E0"/>
    <w:rsid w:val="002B3B64"/>
    <w:rsid w:val="002B3D8D"/>
    <w:rsid w:val="002B404B"/>
    <w:rsid w:val="002C056B"/>
    <w:rsid w:val="002C0D3D"/>
    <w:rsid w:val="002C36D5"/>
    <w:rsid w:val="002E1A78"/>
    <w:rsid w:val="002E2845"/>
    <w:rsid w:val="002E7A3D"/>
    <w:rsid w:val="002F22AB"/>
    <w:rsid w:val="002F3531"/>
    <w:rsid w:val="002F6FE1"/>
    <w:rsid w:val="00301BED"/>
    <w:rsid w:val="00301D66"/>
    <w:rsid w:val="003037D8"/>
    <w:rsid w:val="00313C72"/>
    <w:rsid w:val="0032002A"/>
    <w:rsid w:val="003240ED"/>
    <w:rsid w:val="00324C24"/>
    <w:rsid w:val="00325380"/>
    <w:rsid w:val="00326D8A"/>
    <w:rsid w:val="00336BC0"/>
    <w:rsid w:val="00345628"/>
    <w:rsid w:val="00355C1D"/>
    <w:rsid w:val="003607B7"/>
    <w:rsid w:val="003633FB"/>
    <w:rsid w:val="00366A2B"/>
    <w:rsid w:val="00375F04"/>
    <w:rsid w:val="00377063"/>
    <w:rsid w:val="003830D3"/>
    <w:rsid w:val="00383E75"/>
    <w:rsid w:val="003873E1"/>
    <w:rsid w:val="00390C59"/>
    <w:rsid w:val="003A21BD"/>
    <w:rsid w:val="003A33B7"/>
    <w:rsid w:val="003A38F9"/>
    <w:rsid w:val="003B7004"/>
    <w:rsid w:val="003C004B"/>
    <w:rsid w:val="003C3FFE"/>
    <w:rsid w:val="003C6237"/>
    <w:rsid w:val="003C74D2"/>
    <w:rsid w:val="003D3701"/>
    <w:rsid w:val="003D493F"/>
    <w:rsid w:val="003E3A83"/>
    <w:rsid w:val="003E55E0"/>
    <w:rsid w:val="003E674D"/>
    <w:rsid w:val="003F115F"/>
    <w:rsid w:val="004056B8"/>
    <w:rsid w:val="004079BD"/>
    <w:rsid w:val="00407B70"/>
    <w:rsid w:val="00410C04"/>
    <w:rsid w:val="004124CC"/>
    <w:rsid w:val="00424088"/>
    <w:rsid w:val="0042516C"/>
    <w:rsid w:val="00430234"/>
    <w:rsid w:val="00430256"/>
    <w:rsid w:val="0044315D"/>
    <w:rsid w:val="00445762"/>
    <w:rsid w:val="004552C3"/>
    <w:rsid w:val="004563DD"/>
    <w:rsid w:val="00460601"/>
    <w:rsid w:val="00471D0E"/>
    <w:rsid w:val="0047527A"/>
    <w:rsid w:val="0048679A"/>
    <w:rsid w:val="004A4944"/>
    <w:rsid w:val="004B5DBC"/>
    <w:rsid w:val="004C1628"/>
    <w:rsid w:val="004E4F1D"/>
    <w:rsid w:val="004F1E9E"/>
    <w:rsid w:val="004F351E"/>
    <w:rsid w:val="004F5E49"/>
    <w:rsid w:val="00500FB1"/>
    <w:rsid w:val="0051013F"/>
    <w:rsid w:val="00516871"/>
    <w:rsid w:val="005433A9"/>
    <w:rsid w:val="0054627F"/>
    <w:rsid w:val="005528AC"/>
    <w:rsid w:val="00571272"/>
    <w:rsid w:val="00571B76"/>
    <w:rsid w:val="00574036"/>
    <w:rsid w:val="005778FD"/>
    <w:rsid w:val="0059715B"/>
    <w:rsid w:val="005B1414"/>
    <w:rsid w:val="005B1B75"/>
    <w:rsid w:val="005C0F50"/>
    <w:rsid w:val="005C56B8"/>
    <w:rsid w:val="005C77B2"/>
    <w:rsid w:val="005D374F"/>
    <w:rsid w:val="005D56D3"/>
    <w:rsid w:val="005D66DF"/>
    <w:rsid w:val="005E15A7"/>
    <w:rsid w:val="005E7592"/>
    <w:rsid w:val="005F498E"/>
    <w:rsid w:val="0060041E"/>
    <w:rsid w:val="00610CE2"/>
    <w:rsid w:val="00613DCF"/>
    <w:rsid w:val="00620BED"/>
    <w:rsid w:val="00624759"/>
    <w:rsid w:val="00644004"/>
    <w:rsid w:val="00644387"/>
    <w:rsid w:val="006443CF"/>
    <w:rsid w:val="00645121"/>
    <w:rsid w:val="00654C18"/>
    <w:rsid w:val="00656BEB"/>
    <w:rsid w:val="00657524"/>
    <w:rsid w:val="00664E09"/>
    <w:rsid w:val="006763C3"/>
    <w:rsid w:val="00684184"/>
    <w:rsid w:val="006845BB"/>
    <w:rsid w:val="00686306"/>
    <w:rsid w:val="00686E36"/>
    <w:rsid w:val="00690270"/>
    <w:rsid w:val="00690616"/>
    <w:rsid w:val="006A0B19"/>
    <w:rsid w:val="006A14A3"/>
    <w:rsid w:val="006A26F1"/>
    <w:rsid w:val="006A7BE1"/>
    <w:rsid w:val="006A7D18"/>
    <w:rsid w:val="006B03A6"/>
    <w:rsid w:val="006B0A2B"/>
    <w:rsid w:val="006B2506"/>
    <w:rsid w:val="006C07FE"/>
    <w:rsid w:val="006C217C"/>
    <w:rsid w:val="006C4DDC"/>
    <w:rsid w:val="006C506A"/>
    <w:rsid w:val="006C5099"/>
    <w:rsid w:val="006C7440"/>
    <w:rsid w:val="006D3410"/>
    <w:rsid w:val="006D7366"/>
    <w:rsid w:val="006E175C"/>
    <w:rsid w:val="006E2F94"/>
    <w:rsid w:val="006F7F3D"/>
    <w:rsid w:val="007043D3"/>
    <w:rsid w:val="007415E8"/>
    <w:rsid w:val="00756509"/>
    <w:rsid w:val="00757ECF"/>
    <w:rsid w:val="0076372A"/>
    <w:rsid w:val="00767446"/>
    <w:rsid w:val="00772015"/>
    <w:rsid w:val="0077387E"/>
    <w:rsid w:val="00774235"/>
    <w:rsid w:val="00785633"/>
    <w:rsid w:val="007862C6"/>
    <w:rsid w:val="00786938"/>
    <w:rsid w:val="007A69EE"/>
    <w:rsid w:val="007A71EE"/>
    <w:rsid w:val="007A7417"/>
    <w:rsid w:val="007B6E97"/>
    <w:rsid w:val="007D1C34"/>
    <w:rsid w:val="007D2C85"/>
    <w:rsid w:val="007D5823"/>
    <w:rsid w:val="007E1410"/>
    <w:rsid w:val="007E670B"/>
    <w:rsid w:val="007F387B"/>
    <w:rsid w:val="0080332A"/>
    <w:rsid w:val="008072BF"/>
    <w:rsid w:val="00810D20"/>
    <w:rsid w:val="00811D7D"/>
    <w:rsid w:val="0081333F"/>
    <w:rsid w:val="008203CF"/>
    <w:rsid w:val="00840121"/>
    <w:rsid w:val="008514AB"/>
    <w:rsid w:val="00853E60"/>
    <w:rsid w:val="0085607A"/>
    <w:rsid w:val="0085660D"/>
    <w:rsid w:val="00862333"/>
    <w:rsid w:val="00865567"/>
    <w:rsid w:val="0086650C"/>
    <w:rsid w:val="00872B00"/>
    <w:rsid w:val="00897935"/>
    <w:rsid w:val="008A7E24"/>
    <w:rsid w:val="008B2C3C"/>
    <w:rsid w:val="008C0B9E"/>
    <w:rsid w:val="008C4E3A"/>
    <w:rsid w:val="008C651E"/>
    <w:rsid w:val="008E65CC"/>
    <w:rsid w:val="008E6844"/>
    <w:rsid w:val="009050A3"/>
    <w:rsid w:val="00913987"/>
    <w:rsid w:val="00913AEA"/>
    <w:rsid w:val="00930DDF"/>
    <w:rsid w:val="00931C9D"/>
    <w:rsid w:val="00937C29"/>
    <w:rsid w:val="00944566"/>
    <w:rsid w:val="00944EB8"/>
    <w:rsid w:val="00967C44"/>
    <w:rsid w:val="0097662F"/>
    <w:rsid w:val="00985BC6"/>
    <w:rsid w:val="00991B81"/>
    <w:rsid w:val="009A1C3B"/>
    <w:rsid w:val="009A4C5B"/>
    <w:rsid w:val="009B317A"/>
    <w:rsid w:val="009D143D"/>
    <w:rsid w:val="009D56BF"/>
    <w:rsid w:val="009D5EEF"/>
    <w:rsid w:val="009E1EFF"/>
    <w:rsid w:val="009E372F"/>
    <w:rsid w:val="009E407A"/>
    <w:rsid w:val="009E41D8"/>
    <w:rsid w:val="00A02CB2"/>
    <w:rsid w:val="00A0728C"/>
    <w:rsid w:val="00A14E1B"/>
    <w:rsid w:val="00A15E9F"/>
    <w:rsid w:val="00A4709E"/>
    <w:rsid w:val="00A532E8"/>
    <w:rsid w:val="00A66493"/>
    <w:rsid w:val="00A75FAA"/>
    <w:rsid w:val="00A77FBF"/>
    <w:rsid w:val="00A90A14"/>
    <w:rsid w:val="00A955E8"/>
    <w:rsid w:val="00AA029C"/>
    <w:rsid w:val="00AA7033"/>
    <w:rsid w:val="00AB142E"/>
    <w:rsid w:val="00AB334D"/>
    <w:rsid w:val="00AC380A"/>
    <w:rsid w:val="00AC7BA6"/>
    <w:rsid w:val="00AD01F9"/>
    <w:rsid w:val="00AD0D65"/>
    <w:rsid w:val="00AD5124"/>
    <w:rsid w:val="00B2209C"/>
    <w:rsid w:val="00B250A1"/>
    <w:rsid w:val="00B37A15"/>
    <w:rsid w:val="00B55F31"/>
    <w:rsid w:val="00B56D98"/>
    <w:rsid w:val="00B620E1"/>
    <w:rsid w:val="00B64675"/>
    <w:rsid w:val="00B71D46"/>
    <w:rsid w:val="00B7671B"/>
    <w:rsid w:val="00B76C9B"/>
    <w:rsid w:val="00B80F2F"/>
    <w:rsid w:val="00B8490C"/>
    <w:rsid w:val="00BA1135"/>
    <w:rsid w:val="00BA224B"/>
    <w:rsid w:val="00BB1C38"/>
    <w:rsid w:val="00BB3A8D"/>
    <w:rsid w:val="00BB461E"/>
    <w:rsid w:val="00BC0012"/>
    <w:rsid w:val="00BC0A06"/>
    <w:rsid w:val="00BC19C0"/>
    <w:rsid w:val="00BC2842"/>
    <w:rsid w:val="00BF0784"/>
    <w:rsid w:val="00BF5084"/>
    <w:rsid w:val="00BF54A4"/>
    <w:rsid w:val="00C07107"/>
    <w:rsid w:val="00C12B35"/>
    <w:rsid w:val="00C1560D"/>
    <w:rsid w:val="00C27C36"/>
    <w:rsid w:val="00C3457E"/>
    <w:rsid w:val="00C36936"/>
    <w:rsid w:val="00C477F6"/>
    <w:rsid w:val="00C542F1"/>
    <w:rsid w:val="00C622BD"/>
    <w:rsid w:val="00C64434"/>
    <w:rsid w:val="00C71163"/>
    <w:rsid w:val="00C80C20"/>
    <w:rsid w:val="00C81BB0"/>
    <w:rsid w:val="00C92B24"/>
    <w:rsid w:val="00C977AC"/>
    <w:rsid w:val="00CA1275"/>
    <w:rsid w:val="00CA3C21"/>
    <w:rsid w:val="00CB5E16"/>
    <w:rsid w:val="00CD2A01"/>
    <w:rsid w:val="00CD3E7C"/>
    <w:rsid w:val="00CD54A8"/>
    <w:rsid w:val="00CF2EF0"/>
    <w:rsid w:val="00CF3AA3"/>
    <w:rsid w:val="00D00BE6"/>
    <w:rsid w:val="00D05F9B"/>
    <w:rsid w:val="00D16438"/>
    <w:rsid w:val="00D4046E"/>
    <w:rsid w:val="00D404DB"/>
    <w:rsid w:val="00D44953"/>
    <w:rsid w:val="00D55864"/>
    <w:rsid w:val="00D71E50"/>
    <w:rsid w:val="00D8242B"/>
    <w:rsid w:val="00D8521D"/>
    <w:rsid w:val="00D925E8"/>
    <w:rsid w:val="00D937AD"/>
    <w:rsid w:val="00D9388D"/>
    <w:rsid w:val="00DA05EC"/>
    <w:rsid w:val="00DA17A1"/>
    <w:rsid w:val="00DA4B62"/>
    <w:rsid w:val="00DB1084"/>
    <w:rsid w:val="00DB78DA"/>
    <w:rsid w:val="00DC04CB"/>
    <w:rsid w:val="00DE17F1"/>
    <w:rsid w:val="00DE5A33"/>
    <w:rsid w:val="00E009FA"/>
    <w:rsid w:val="00E02CCA"/>
    <w:rsid w:val="00E146CC"/>
    <w:rsid w:val="00E16D29"/>
    <w:rsid w:val="00E230C6"/>
    <w:rsid w:val="00E26E31"/>
    <w:rsid w:val="00E323C4"/>
    <w:rsid w:val="00E36E07"/>
    <w:rsid w:val="00E44E64"/>
    <w:rsid w:val="00E56DEF"/>
    <w:rsid w:val="00E60820"/>
    <w:rsid w:val="00E610D7"/>
    <w:rsid w:val="00E65F8C"/>
    <w:rsid w:val="00E67D44"/>
    <w:rsid w:val="00E76C0F"/>
    <w:rsid w:val="00E81581"/>
    <w:rsid w:val="00E832F8"/>
    <w:rsid w:val="00E8713F"/>
    <w:rsid w:val="00E969C7"/>
    <w:rsid w:val="00EA1B7B"/>
    <w:rsid w:val="00EB04BE"/>
    <w:rsid w:val="00EC7078"/>
    <w:rsid w:val="00EF5B37"/>
    <w:rsid w:val="00F01EA4"/>
    <w:rsid w:val="00F13BBA"/>
    <w:rsid w:val="00F15762"/>
    <w:rsid w:val="00F34FE8"/>
    <w:rsid w:val="00F364C1"/>
    <w:rsid w:val="00F42564"/>
    <w:rsid w:val="00F50199"/>
    <w:rsid w:val="00F6107B"/>
    <w:rsid w:val="00F61833"/>
    <w:rsid w:val="00F6480F"/>
    <w:rsid w:val="00F71136"/>
    <w:rsid w:val="00F94CBD"/>
    <w:rsid w:val="00F97BAC"/>
    <w:rsid w:val="00FA218E"/>
    <w:rsid w:val="00FA3177"/>
    <w:rsid w:val="00FA4D82"/>
    <w:rsid w:val="00FA6F0D"/>
    <w:rsid w:val="00FB22D9"/>
    <w:rsid w:val="00FC0FCD"/>
    <w:rsid w:val="00FC331F"/>
    <w:rsid w:val="00FC3E01"/>
    <w:rsid w:val="00FC5A78"/>
    <w:rsid w:val="00FD7910"/>
    <w:rsid w:val="00FE235E"/>
    <w:rsid w:val="00FE24AB"/>
    <w:rsid w:val="00FF0EB6"/>
    <w:rsid w:val="00FF4E0F"/>
    <w:rsid w:val="00FF4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60BF10"/>
  <w15:chartTrackingRefBased/>
  <w15:docId w15:val="{DE2E7D69-E5C4-48DA-AF8E-DD5016D5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hAnsi="Garamond"/>
      <w:color w:val="000000"/>
      <w:sz w:val="24"/>
    </w:rPr>
  </w:style>
  <w:style w:type="paragraph" w:styleId="Heading1">
    <w:name w:val="heading 1"/>
    <w:basedOn w:val="Normal"/>
    <w:next w:val="Normal"/>
    <w:qFormat/>
    <w:pPr>
      <w:keepNext/>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outlineLvl w:val="0"/>
    </w:pPr>
    <w:rPr>
      <w:rFonts w:ascii="Times" w:hAnsi="Times"/>
      <w:b/>
    </w:rPr>
  </w:style>
  <w:style w:type="paragraph" w:styleId="Heading2">
    <w:name w:val="heading 2"/>
    <w:basedOn w:val="Normal"/>
    <w:next w:val="Normal"/>
    <w:qFormat/>
    <w:pPr>
      <w:keepNext/>
      <w:ind w:left="90"/>
      <w:outlineLvl w:val="1"/>
    </w:pPr>
    <w:rPr>
      <w:rFonts w:ascii="Arial" w:hAnsi="Arial"/>
      <w:b/>
      <w:sz w:val="20"/>
    </w:rPr>
  </w:style>
  <w:style w:type="paragraph" w:styleId="Heading3">
    <w:name w:val="heading 3"/>
    <w:basedOn w:val="Normal"/>
    <w:next w:val="Normal"/>
    <w:qFormat/>
    <w:pPr>
      <w:keepNext/>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0" w:right="100"/>
      <w:outlineLvl w:val="2"/>
    </w:pPr>
    <w:rPr>
      <w:rFonts w:ascii="Arial" w:hAnsi="Arial"/>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emiHidden/>
  </w:style>
  <w:style w:type="paragraph" w:styleId="EnvelopeAddress">
    <w:name w:val="envelope address"/>
    <w:basedOn w:val="Normal"/>
    <w:semiHidden/>
    <w:pPr>
      <w:framePr w:w="7920" w:h="1980" w:hRule="exact" w:hSpace="180" w:wrap="auto" w:hAnchor="page" w:xAlign="center" w:yAlign="bottom"/>
      <w:ind w:left="2880"/>
    </w:pPr>
  </w:style>
  <w:style w:type="paragraph" w:styleId="BlockText">
    <w:name w:val="Block Text"/>
    <w:basedOn w:val="Normal"/>
    <w:semiHidden/>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pPr>
    <w:rPr>
      <w:rFonts w:ascii="Times" w:hAnsi="Times"/>
    </w:rPr>
  </w:style>
  <w:style w:type="paragraph" w:styleId="BodyTextIndent">
    <w:name w:val="Body Text Indent"/>
    <w:basedOn w:val="Normal"/>
    <w:link w:val="BodyTextIndentChar"/>
    <w:semiHidden/>
    <w:pPr>
      <w:ind w:left="90"/>
    </w:pPr>
    <w:rPr>
      <w:rFonts w:ascii="Times" w:hAnsi="Times"/>
    </w:rPr>
  </w:style>
  <w:style w:type="paragraph" w:styleId="BodyTextIndent2">
    <w:name w:val="Body Text Indent 2"/>
    <w:basedOn w:val="Normal"/>
    <w:semiHidden/>
    <w:pPr>
      <w:spacing w:line="0" w:lineRule="atLeast"/>
      <w:ind w:left="90"/>
      <w:jc w:val="both"/>
    </w:pPr>
    <w:rPr>
      <w:rFonts w:ascii="Times" w:hAnsi="Times"/>
    </w:rPr>
  </w:style>
  <w:style w:type="paragraph" w:styleId="BodyTextIndent3">
    <w:name w:val="Body Text Indent 3"/>
    <w:basedOn w:val="Normal"/>
    <w:semiHidden/>
    <w:pPr>
      <w:spacing w:line="0" w:lineRule="atLeast"/>
      <w:ind w:left="90"/>
      <w:jc w:val="both"/>
    </w:pPr>
    <w:rPr>
      <w:rFonts w:ascii="Arial" w:hAnsi="Arial"/>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Subtitle">
    <w:name w:val="Subtitle"/>
    <w:basedOn w:val="Normal"/>
    <w:qFormat/>
    <w:pPr>
      <w:jc w:val="center"/>
    </w:pPr>
    <w:rPr>
      <w:rFonts w:ascii="Arial" w:hAnsi="Arial"/>
      <w:color w:val="auto"/>
      <w:spacing w:val="10"/>
      <w:sz w:val="28"/>
    </w:rPr>
  </w:style>
  <w:style w:type="paragraph" w:styleId="BodyText">
    <w:name w:val="Body Text"/>
    <w:basedOn w:val="Normal"/>
    <w:semiHidden/>
    <w:rPr>
      <w:rFonts w:ascii="Arial" w:hAnsi="Arial"/>
      <w:sz w:val="20"/>
    </w:rPr>
  </w:style>
  <w:style w:type="paragraph" w:styleId="BalloonText">
    <w:name w:val="Balloon Text"/>
    <w:basedOn w:val="Normal"/>
    <w:link w:val="BalloonTextChar"/>
    <w:uiPriority w:val="99"/>
    <w:semiHidden/>
    <w:unhideWhenUsed/>
    <w:rsid w:val="00644CB5"/>
    <w:rPr>
      <w:rFonts w:ascii="Tahoma" w:hAnsi="Tahoma" w:cs="Tahoma"/>
      <w:sz w:val="16"/>
      <w:szCs w:val="16"/>
    </w:rPr>
  </w:style>
  <w:style w:type="character" w:customStyle="1" w:styleId="BalloonTextChar">
    <w:name w:val="Balloon Text Char"/>
    <w:link w:val="BalloonText"/>
    <w:uiPriority w:val="99"/>
    <w:semiHidden/>
    <w:rsid w:val="00644CB5"/>
    <w:rPr>
      <w:rFonts w:ascii="Tahoma" w:hAnsi="Tahoma" w:cs="Tahoma"/>
      <w:color w:val="000000"/>
      <w:sz w:val="16"/>
      <w:szCs w:val="16"/>
    </w:rPr>
  </w:style>
  <w:style w:type="paragraph" w:styleId="ListParagraph">
    <w:name w:val="List Paragraph"/>
    <w:basedOn w:val="Normal"/>
    <w:qFormat/>
    <w:rsid w:val="004F696A"/>
    <w:pPr>
      <w:spacing w:after="200" w:line="276" w:lineRule="auto"/>
      <w:ind w:left="720"/>
    </w:pPr>
    <w:rPr>
      <w:rFonts w:ascii="Calibri" w:hAnsi="Calibri"/>
      <w:color w:val="auto"/>
      <w:sz w:val="22"/>
      <w:szCs w:val="22"/>
    </w:rPr>
  </w:style>
  <w:style w:type="character" w:customStyle="1" w:styleId="apple-style-span">
    <w:name w:val="apple-style-span"/>
    <w:basedOn w:val="DefaultParagraphFont"/>
    <w:rsid w:val="00DB0AE8"/>
  </w:style>
  <w:style w:type="character" w:customStyle="1" w:styleId="yshortcuts">
    <w:name w:val="yshortcuts"/>
    <w:basedOn w:val="DefaultParagraphFont"/>
    <w:rsid w:val="00F05C06"/>
  </w:style>
  <w:style w:type="character" w:customStyle="1" w:styleId="yiv1189785165apple-tab-span">
    <w:name w:val="yiv1189785165apple-tab-span"/>
    <w:basedOn w:val="DefaultParagraphFont"/>
    <w:rsid w:val="009E0BCF"/>
  </w:style>
  <w:style w:type="character" w:customStyle="1" w:styleId="BodyTextIndentChar">
    <w:name w:val="Body Text Indent Char"/>
    <w:basedOn w:val="DefaultParagraphFont"/>
    <w:link w:val="BodyTextIndent"/>
    <w:semiHidden/>
    <w:rsid w:val="00772015"/>
    <w:rPr>
      <w:rFonts w:ascii="Times" w:hAnsi="Times"/>
      <w:color w:val="000000"/>
      <w:sz w:val="24"/>
    </w:rPr>
  </w:style>
  <w:style w:type="paragraph" w:customStyle="1" w:styleId="yiv8182719065ydpf132be2ayiv4876350868msolistparagraph">
    <w:name w:val="yiv8182719065ydpf132be2ayiv4876350868msolistparagraph"/>
    <w:basedOn w:val="Normal"/>
    <w:rsid w:val="00645121"/>
    <w:pPr>
      <w:spacing w:before="100" w:beforeAutospacing="1" w:after="100" w:afterAutospacing="1"/>
    </w:pPr>
    <w:rPr>
      <w:rFonts w:ascii="Times New Roman" w:hAnsi="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363095">
      <w:bodyDiv w:val="1"/>
      <w:marLeft w:val="0"/>
      <w:marRight w:val="0"/>
      <w:marTop w:val="0"/>
      <w:marBottom w:val="0"/>
      <w:divBdr>
        <w:top w:val="none" w:sz="0" w:space="0" w:color="auto"/>
        <w:left w:val="none" w:sz="0" w:space="0" w:color="auto"/>
        <w:bottom w:val="none" w:sz="0" w:space="0" w:color="auto"/>
        <w:right w:val="none" w:sz="0" w:space="0" w:color="auto"/>
      </w:divBdr>
    </w:div>
    <w:div w:id="536509610">
      <w:bodyDiv w:val="1"/>
      <w:marLeft w:val="0"/>
      <w:marRight w:val="0"/>
      <w:marTop w:val="0"/>
      <w:marBottom w:val="0"/>
      <w:divBdr>
        <w:top w:val="none" w:sz="0" w:space="0" w:color="auto"/>
        <w:left w:val="none" w:sz="0" w:space="0" w:color="auto"/>
        <w:bottom w:val="none" w:sz="0" w:space="0" w:color="auto"/>
        <w:right w:val="none" w:sz="0" w:space="0" w:color="auto"/>
      </w:divBdr>
    </w:div>
    <w:div w:id="633217583">
      <w:bodyDiv w:val="1"/>
      <w:marLeft w:val="0"/>
      <w:marRight w:val="0"/>
      <w:marTop w:val="0"/>
      <w:marBottom w:val="0"/>
      <w:divBdr>
        <w:top w:val="none" w:sz="0" w:space="0" w:color="auto"/>
        <w:left w:val="none" w:sz="0" w:space="0" w:color="auto"/>
        <w:bottom w:val="none" w:sz="0" w:space="0" w:color="auto"/>
        <w:right w:val="none" w:sz="0" w:space="0" w:color="auto"/>
      </w:divBdr>
    </w:div>
    <w:div w:id="833759469">
      <w:bodyDiv w:val="1"/>
      <w:marLeft w:val="0"/>
      <w:marRight w:val="0"/>
      <w:marTop w:val="0"/>
      <w:marBottom w:val="0"/>
      <w:divBdr>
        <w:top w:val="none" w:sz="0" w:space="0" w:color="auto"/>
        <w:left w:val="none" w:sz="0" w:space="0" w:color="auto"/>
        <w:bottom w:val="none" w:sz="0" w:space="0" w:color="auto"/>
        <w:right w:val="none" w:sz="0" w:space="0" w:color="auto"/>
      </w:divBdr>
    </w:div>
    <w:div w:id="1231844146">
      <w:bodyDiv w:val="1"/>
      <w:marLeft w:val="0"/>
      <w:marRight w:val="0"/>
      <w:marTop w:val="0"/>
      <w:marBottom w:val="0"/>
      <w:divBdr>
        <w:top w:val="none" w:sz="0" w:space="0" w:color="auto"/>
        <w:left w:val="none" w:sz="0" w:space="0" w:color="auto"/>
        <w:bottom w:val="none" w:sz="0" w:space="0" w:color="auto"/>
        <w:right w:val="none" w:sz="0" w:space="0" w:color="auto"/>
      </w:divBdr>
    </w:div>
    <w:div w:id="1520268417">
      <w:bodyDiv w:val="1"/>
      <w:marLeft w:val="0"/>
      <w:marRight w:val="0"/>
      <w:marTop w:val="0"/>
      <w:marBottom w:val="0"/>
      <w:divBdr>
        <w:top w:val="none" w:sz="0" w:space="0" w:color="auto"/>
        <w:left w:val="none" w:sz="0" w:space="0" w:color="auto"/>
        <w:bottom w:val="none" w:sz="0" w:space="0" w:color="auto"/>
        <w:right w:val="none" w:sz="0" w:space="0" w:color="auto"/>
      </w:divBdr>
    </w:div>
    <w:div w:id="153992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1467</TotalTime>
  <Pages>4</Pages>
  <Words>1578</Words>
  <Characters>8997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THE EDWARD C</vt:lpstr>
    </vt:vector>
  </TitlesOfParts>
  <Company>Dell Computer Corporation</Company>
  <LinksUpToDate>false</LinksUpToDate>
  <CharactersWithSpaces>10554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EDWARD C</dc:title>
  <dc:subject/>
  <dc:creator>Exec. Director</dc:creator>
  <cp:keywords/>
  <dc:description/>
  <cp:lastModifiedBy>Lisa Curran</cp:lastModifiedBy>
  <cp:revision>21</cp:revision>
  <cp:lastPrinted>2024-01-11T03:20:00Z</cp:lastPrinted>
  <dcterms:created xsi:type="dcterms:W3CDTF">2024-01-06T05:13:00Z</dcterms:created>
  <dcterms:modified xsi:type="dcterms:W3CDTF">2024-03-14T01:37:00Z</dcterms:modified>
</cp:coreProperties>
</file>